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77" w:rsidRPr="0003601F" w:rsidRDefault="00A90169" w:rsidP="006260FD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3601F">
        <w:rPr>
          <w:rFonts w:ascii="ＭＳ 明朝" w:hAnsi="ＭＳ 明朝" w:hint="eastAsia"/>
          <w:sz w:val="22"/>
          <w:szCs w:val="22"/>
        </w:rPr>
        <w:t>令和元年11</w:t>
      </w:r>
      <w:r w:rsidR="00817B77" w:rsidRPr="0003601F">
        <w:rPr>
          <w:rFonts w:ascii="ＭＳ 明朝" w:hAnsi="ＭＳ 明朝" w:hint="eastAsia"/>
          <w:sz w:val="22"/>
          <w:szCs w:val="22"/>
        </w:rPr>
        <w:t>月</w:t>
      </w:r>
      <w:r w:rsidR="00FF43EB">
        <w:rPr>
          <w:rFonts w:ascii="ＭＳ 明朝" w:hAnsi="ＭＳ 明朝" w:hint="eastAsia"/>
          <w:sz w:val="22"/>
          <w:szCs w:val="22"/>
        </w:rPr>
        <w:t>6</w:t>
      </w:r>
      <w:r w:rsidR="00817B77" w:rsidRPr="0003601F">
        <w:rPr>
          <w:rFonts w:ascii="ＭＳ 明朝" w:hAnsi="ＭＳ 明朝" w:hint="eastAsia"/>
          <w:sz w:val="22"/>
          <w:szCs w:val="22"/>
        </w:rPr>
        <w:t>日</w:t>
      </w:r>
    </w:p>
    <w:p w:rsidR="00B61249" w:rsidRPr="0003601F" w:rsidRDefault="00066BFF">
      <w:pPr>
        <w:rPr>
          <w:rFonts w:ascii="ＭＳ 明朝" w:hAnsi="ＭＳ 明朝"/>
          <w:sz w:val="24"/>
        </w:rPr>
      </w:pPr>
      <w:r w:rsidRPr="0003601F">
        <w:rPr>
          <w:rFonts w:ascii="ＭＳ 明朝" w:hAnsi="ＭＳ 明朝" w:hint="eastAsia"/>
          <w:sz w:val="24"/>
        </w:rPr>
        <w:t>会</w:t>
      </w:r>
      <w:r w:rsidR="00680C7D" w:rsidRPr="0003601F">
        <w:rPr>
          <w:rFonts w:ascii="ＭＳ 明朝" w:hAnsi="ＭＳ 明朝" w:hint="eastAsia"/>
          <w:sz w:val="24"/>
        </w:rPr>
        <w:t xml:space="preserve"> </w:t>
      </w:r>
      <w:r w:rsidRPr="0003601F">
        <w:rPr>
          <w:rFonts w:ascii="ＭＳ 明朝" w:hAnsi="ＭＳ 明朝" w:hint="eastAsia"/>
          <w:sz w:val="24"/>
        </w:rPr>
        <w:t>員</w:t>
      </w:r>
      <w:r w:rsidR="00680C7D" w:rsidRPr="0003601F">
        <w:rPr>
          <w:rFonts w:ascii="ＭＳ 明朝" w:hAnsi="ＭＳ 明朝" w:hint="eastAsia"/>
          <w:sz w:val="24"/>
        </w:rPr>
        <w:t xml:space="preserve"> </w:t>
      </w:r>
      <w:r w:rsidR="00817B77" w:rsidRPr="0003601F">
        <w:rPr>
          <w:rFonts w:ascii="ＭＳ 明朝" w:hAnsi="ＭＳ 明朝" w:hint="eastAsia"/>
          <w:sz w:val="24"/>
        </w:rPr>
        <w:t>各</w:t>
      </w:r>
      <w:r w:rsidR="00680C7D" w:rsidRPr="0003601F">
        <w:rPr>
          <w:rFonts w:ascii="ＭＳ 明朝" w:hAnsi="ＭＳ 明朝" w:hint="eastAsia"/>
          <w:sz w:val="24"/>
        </w:rPr>
        <w:t xml:space="preserve"> </w:t>
      </w:r>
      <w:r w:rsidR="00817B77" w:rsidRPr="0003601F">
        <w:rPr>
          <w:rFonts w:ascii="ＭＳ 明朝" w:hAnsi="ＭＳ 明朝" w:hint="eastAsia"/>
          <w:sz w:val="24"/>
        </w:rPr>
        <w:t>位</w:t>
      </w:r>
    </w:p>
    <w:p w:rsidR="008E16F2" w:rsidRPr="0003601F" w:rsidRDefault="006260FD" w:rsidP="00680C7D">
      <w:pPr>
        <w:ind w:right="33"/>
        <w:jc w:val="righ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一般社団法人</w:t>
      </w:r>
      <w:r w:rsidR="00817B77" w:rsidRPr="0003601F">
        <w:rPr>
          <w:rFonts w:ascii="ＭＳ 明朝" w:hAnsi="ＭＳ 明朝" w:hint="eastAsia"/>
          <w:sz w:val="22"/>
          <w:szCs w:val="22"/>
        </w:rPr>
        <w:t xml:space="preserve">岩手県薬剤師会　</w:t>
      </w:r>
    </w:p>
    <w:p w:rsidR="00817B77" w:rsidRPr="0003601F" w:rsidRDefault="00EC51B4" w:rsidP="00EC51B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会</w:t>
      </w:r>
      <w:r w:rsidR="00817B77" w:rsidRPr="0003601F">
        <w:rPr>
          <w:rFonts w:ascii="ＭＳ 明朝" w:hAnsi="ＭＳ 明朝" w:hint="eastAsia"/>
          <w:sz w:val="22"/>
          <w:szCs w:val="22"/>
        </w:rPr>
        <w:t>長</w:t>
      </w:r>
      <w:r w:rsidR="00CB5985" w:rsidRPr="0003601F">
        <w:rPr>
          <w:rFonts w:ascii="ＭＳ 明朝" w:hAnsi="ＭＳ 明朝" w:hint="eastAsia"/>
          <w:sz w:val="22"/>
          <w:szCs w:val="22"/>
        </w:rPr>
        <w:t xml:space="preserve">　</w:t>
      </w:r>
      <w:r w:rsidRPr="0003601F">
        <w:rPr>
          <w:rFonts w:ascii="ＭＳ 明朝" w:hAnsi="ＭＳ 明朝" w:hint="eastAsia"/>
          <w:sz w:val="22"/>
          <w:szCs w:val="22"/>
        </w:rPr>
        <w:t>畑澤</w:t>
      </w:r>
      <w:r w:rsidR="00680C7D" w:rsidRPr="0003601F">
        <w:rPr>
          <w:rFonts w:ascii="ＭＳ 明朝" w:hAnsi="ＭＳ 明朝" w:hint="eastAsia"/>
          <w:sz w:val="22"/>
          <w:szCs w:val="22"/>
        </w:rPr>
        <w:t xml:space="preserve"> </w:t>
      </w:r>
      <w:r w:rsidRPr="0003601F">
        <w:rPr>
          <w:rFonts w:ascii="ＭＳ 明朝" w:hAnsi="ＭＳ 明朝" w:hint="eastAsia"/>
          <w:sz w:val="22"/>
          <w:szCs w:val="22"/>
        </w:rPr>
        <w:t>博巳</w:t>
      </w:r>
    </w:p>
    <w:p w:rsidR="00AD34EB" w:rsidRPr="0003601F" w:rsidRDefault="00AD34EB" w:rsidP="00AD34EB">
      <w:pPr>
        <w:jc w:val="right"/>
        <w:rPr>
          <w:rFonts w:ascii="ＭＳ 明朝" w:hAnsi="ＭＳ 明朝"/>
          <w:sz w:val="22"/>
          <w:szCs w:val="22"/>
        </w:rPr>
      </w:pPr>
    </w:p>
    <w:p w:rsidR="00325E49" w:rsidRPr="0003601F" w:rsidRDefault="00A90169" w:rsidP="006260FD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03601F">
        <w:rPr>
          <w:rFonts w:ascii="ＭＳ ゴシック" w:eastAsia="ＭＳ ゴシック" w:hAnsi="ＭＳ ゴシック" w:hint="eastAsia"/>
          <w:sz w:val="28"/>
          <w:szCs w:val="28"/>
        </w:rPr>
        <w:t>令和元年</w:t>
      </w:r>
      <w:r w:rsidR="00817B77" w:rsidRPr="0003601F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1F70B3" w:rsidRPr="0003601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817B77" w:rsidRPr="0003601F">
        <w:rPr>
          <w:rFonts w:ascii="ＭＳ ゴシック" w:eastAsia="ＭＳ ゴシック" w:hAnsi="ＭＳ ゴシック" w:hint="eastAsia"/>
          <w:sz w:val="28"/>
          <w:szCs w:val="28"/>
        </w:rPr>
        <w:t>薬局実務実習</w:t>
      </w:r>
      <w:r w:rsidR="00066BFF" w:rsidRPr="0003601F">
        <w:rPr>
          <w:rFonts w:ascii="ＭＳ ゴシック" w:eastAsia="ＭＳ ゴシック" w:hAnsi="ＭＳ ゴシック" w:hint="eastAsia"/>
          <w:sz w:val="28"/>
          <w:szCs w:val="28"/>
        </w:rPr>
        <w:t>受入に関する</w:t>
      </w:r>
      <w:r w:rsidR="00817B77" w:rsidRPr="0003601F">
        <w:rPr>
          <w:rFonts w:ascii="ＭＳ ゴシック" w:eastAsia="ＭＳ ゴシック" w:hAnsi="ＭＳ ゴシック" w:hint="eastAsia"/>
          <w:sz w:val="28"/>
          <w:szCs w:val="28"/>
        </w:rPr>
        <w:t>研修会の開催について</w:t>
      </w:r>
      <w:r w:rsidR="00817B77" w:rsidRPr="0003601F">
        <w:rPr>
          <w:rFonts w:ascii="ＭＳ 明朝" w:hAnsi="ＭＳ 明朝" w:hint="eastAsia"/>
          <w:sz w:val="28"/>
          <w:szCs w:val="28"/>
        </w:rPr>
        <w:t>（</w:t>
      </w:r>
      <w:r w:rsidR="00DE4EFF" w:rsidRPr="0003601F">
        <w:rPr>
          <w:rFonts w:ascii="ＭＳ 明朝" w:hAnsi="ＭＳ 明朝" w:hint="eastAsia"/>
          <w:sz w:val="28"/>
          <w:szCs w:val="28"/>
        </w:rPr>
        <w:t>お知らせ</w:t>
      </w:r>
      <w:r w:rsidR="00817B77" w:rsidRPr="0003601F">
        <w:rPr>
          <w:rFonts w:ascii="ＭＳ 明朝" w:hAnsi="ＭＳ 明朝" w:hint="eastAsia"/>
          <w:sz w:val="24"/>
        </w:rPr>
        <w:t>）</w:t>
      </w:r>
    </w:p>
    <w:p w:rsidR="00680C7D" w:rsidRPr="0003601F" w:rsidRDefault="00325E49" w:rsidP="00066BFF">
      <w:pPr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 xml:space="preserve">　</w:t>
      </w:r>
    </w:p>
    <w:p w:rsidR="00256BBB" w:rsidRPr="0003601F" w:rsidRDefault="00DE4EFF" w:rsidP="00680C7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平素より、本会会務</w:t>
      </w:r>
      <w:r w:rsidR="00680C7D" w:rsidRPr="0003601F">
        <w:rPr>
          <w:rFonts w:ascii="ＭＳ 明朝" w:hAnsi="ＭＳ 明朝" w:hint="eastAsia"/>
          <w:sz w:val="22"/>
          <w:szCs w:val="22"/>
        </w:rPr>
        <w:t>及び事業に</w:t>
      </w:r>
      <w:r w:rsidRPr="0003601F">
        <w:rPr>
          <w:rFonts w:ascii="ＭＳ 明朝" w:hAnsi="ＭＳ 明朝" w:hint="eastAsia"/>
          <w:sz w:val="22"/>
          <w:szCs w:val="22"/>
        </w:rPr>
        <w:t>格別のご高配を賜り厚く御礼申し上げます。</w:t>
      </w:r>
    </w:p>
    <w:p w:rsidR="00A03405" w:rsidRPr="0003601F" w:rsidRDefault="00066BFF" w:rsidP="00E25BD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さて、</w:t>
      </w:r>
      <w:r w:rsidR="00A90169" w:rsidRPr="0003601F">
        <w:rPr>
          <w:rFonts w:ascii="ＭＳ 明朝" w:hAnsi="ＭＳ 明朝" w:hint="eastAsia"/>
          <w:sz w:val="22"/>
          <w:szCs w:val="22"/>
        </w:rPr>
        <w:t>今年度から、</w:t>
      </w:r>
      <w:r w:rsidR="009A292A" w:rsidRPr="0003601F">
        <w:rPr>
          <w:rFonts w:ascii="ＭＳ 明朝" w:hAnsi="ＭＳ 明朝" w:hint="eastAsia"/>
          <w:sz w:val="22"/>
          <w:szCs w:val="22"/>
        </w:rPr>
        <w:t>改訂モデル･コアカリキュラムに準拠した実務実習</w:t>
      </w:r>
      <w:r w:rsidR="00A03405" w:rsidRPr="0003601F">
        <w:rPr>
          <w:rFonts w:ascii="ＭＳ 明朝" w:hAnsi="ＭＳ 明朝" w:hint="eastAsia"/>
          <w:sz w:val="22"/>
          <w:szCs w:val="22"/>
        </w:rPr>
        <w:t>がスタートしました。</w:t>
      </w:r>
    </w:p>
    <w:p w:rsidR="00A90169" w:rsidRPr="0003601F" w:rsidRDefault="00A03405" w:rsidP="00A03405">
      <w:pPr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アンケート結果を考察すると、受入薬局ではその</w:t>
      </w:r>
      <w:r w:rsidR="00A90169" w:rsidRPr="0003601F">
        <w:rPr>
          <w:rFonts w:ascii="ＭＳ 明朝" w:hAnsi="ＭＳ 明朝" w:hint="eastAsia"/>
          <w:sz w:val="22"/>
          <w:szCs w:val="22"/>
        </w:rPr>
        <w:t>対応に</w:t>
      </w:r>
      <w:r w:rsidRPr="0003601F">
        <w:rPr>
          <w:rFonts w:ascii="ＭＳ 明朝" w:hAnsi="ＭＳ 明朝" w:hint="eastAsia"/>
          <w:sz w:val="22"/>
          <w:szCs w:val="22"/>
        </w:rPr>
        <w:t>苦慮していたことが感じられます。</w:t>
      </w:r>
    </w:p>
    <w:p w:rsidR="00E57F7B" w:rsidRPr="0003601F" w:rsidRDefault="00E25BDE" w:rsidP="00E25BD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そこで、</w:t>
      </w:r>
      <w:r w:rsidR="00A90169" w:rsidRPr="0003601F">
        <w:rPr>
          <w:rFonts w:ascii="ＭＳ 明朝" w:hAnsi="ＭＳ 明朝" w:hint="eastAsia"/>
          <w:sz w:val="22"/>
          <w:szCs w:val="22"/>
        </w:rPr>
        <w:t>今年度の薬局実習を振り返るとともに、今後の対応を検討すべく</w:t>
      </w:r>
      <w:r w:rsidR="00601980" w:rsidRPr="0003601F">
        <w:rPr>
          <w:rFonts w:ascii="ＭＳ 明朝" w:hAnsi="ＭＳ 明朝" w:hint="eastAsia"/>
          <w:sz w:val="22"/>
          <w:szCs w:val="22"/>
        </w:rPr>
        <w:t>、標記研修会を下記</w:t>
      </w:r>
      <w:r w:rsidR="00840328" w:rsidRPr="0003601F">
        <w:rPr>
          <w:rFonts w:ascii="ＭＳ 明朝" w:hAnsi="ＭＳ 明朝" w:hint="eastAsia"/>
          <w:sz w:val="22"/>
          <w:szCs w:val="22"/>
        </w:rPr>
        <w:t>の通り</w:t>
      </w:r>
      <w:r w:rsidR="00601980" w:rsidRPr="0003601F">
        <w:rPr>
          <w:rFonts w:ascii="ＭＳ 明朝" w:hAnsi="ＭＳ 明朝" w:hint="eastAsia"/>
          <w:sz w:val="22"/>
          <w:szCs w:val="22"/>
        </w:rPr>
        <w:t>開催することといたしましたのでご案内申し上げます。</w:t>
      </w:r>
    </w:p>
    <w:p w:rsidR="003B185D" w:rsidRPr="0003601F" w:rsidRDefault="00E43A8E" w:rsidP="00C30041">
      <w:pPr>
        <w:ind w:firstLineChars="98" w:firstLine="216"/>
        <w:jc w:val="left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つきましては、</w:t>
      </w:r>
      <w:r w:rsidR="00A90169" w:rsidRPr="0003601F">
        <w:rPr>
          <w:rFonts w:ascii="ＭＳ 明朝" w:hAnsi="ＭＳ 明朝" w:hint="eastAsia"/>
          <w:b/>
          <w:sz w:val="22"/>
          <w:szCs w:val="22"/>
          <w:u w:val="single"/>
        </w:rPr>
        <w:t>１２</w:t>
      </w:r>
      <w:r w:rsidR="00ED3E62" w:rsidRPr="0003601F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762229" w:rsidRPr="0003601F">
        <w:rPr>
          <w:rFonts w:ascii="ＭＳ 明朝" w:hAnsi="ＭＳ 明朝" w:hint="eastAsia"/>
          <w:b/>
          <w:sz w:val="22"/>
          <w:szCs w:val="22"/>
          <w:u w:val="single"/>
        </w:rPr>
        <w:t>２</w:t>
      </w:r>
      <w:r w:rsidR="003B185D" w:rsidRPr="0003601F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6260FD" w:rsidRPr="0003601F">
        <w:rPr>
          <w:rFonts w:ascii="ＭＳ 明朝" w:hAnsi="ＭＳ 明朝" w:hint="eastAsia"/>
          <w:b/>
          <w:sz w:val="22"/>
          <w:szCs w:val="22"/>
          <w:u w:val="single"/>
        </w:rPr>
        <w:t>(</w:t>
      </w:r>
      <w:r w:rsidR="00A90169" w:rsidRPr="0003601F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6260FD" w:rsidRPr="0003601F">
        <w:rPr>
          <w:rFonts w:ascii="ＭＳ 明朝" w:hAnsi="ＭＳ 明朝" w:hint="eastAsia"/>
          <w:b/>
          <w:sz w:val="22"/>
          <w:szCs w:val="22"/>
          <w:u w:val="single"/>
        </w:rPr>
        <w:t>)</w:t>
      </w:r>
      <w:r w:rsidR="003B185D" w:rsidRPr="0003601F">
        <w:rPr>
          <w:rFonts w:ascii="ＭＳ 明朝" w:hAnsi="ＭＳ 明朝" w:hint="eastAsia"/>
          <w:b/>
          <w:sz w:val="22"/>
          <w:szCs w:val="22"/>
          <w:u w:val="single"/>
        </w:rPr>
        <w:t>まで</w:t>
      </w:r>
      <w:r w:rsidR="003B185D" w:rsidRPr="0003601F">
        <w:rPr>
          <w:rFonts w:ascii="ＭＳ 明朝" w:hAnsi="ＭＳ 明朝" w:hint="eastAsia"/>
          <w:sz w:val="22"/>
          <w:szCs w:val="22"/>
        </w:rPr>
        <w:t>に</w:t>
      </w:r>
      <w:r w:rsidR="00E57F7B" w:rsidRPr="0003601F">
        <w:rPr>
          <w:rFonts w:ascii="ＭＳ 明朝" w:hAnsi="ＭＳ 明朝" w:hint="eastAsia"/>
          <w:sz w:val="22"/>
          <w:szCs w:val="22"/>
        </w:rPr>
        <w:t>「</w:t>
      </w:r>
      <w:r w:rsidR="003B185D" w:rsidRPr="0003601F">
        <w:rPr>
          <w:rFonts w:ascii="ＭＳ 明朝" w:hAnsi="ＭＳ 明朝" w:hint="eastAsia"/>
          <w:sz w:val="22"/>
          <w:szCs w:val="22"/>
        </w:rPr>
        <w:t>参加申込書</w:t>
      </w:r>
      <w:r w:rsidR="00E57F7B" w:rsidRPr="0003601F">
        <w:rPr>
          <w:rFonts w:ascii="ＭＳ 明朝" w:hAnsi="ＭＳ 明朝" w:hint="eastAsia"/>
          <w:sz w:val="22"/>
          <w:szCs w:val="22"/>
        </w:rPr>
        <w:t>」</w:t>
      </w:r>
      <w:r w:rsidR="003B185D" w:rsidRPr="0003601F">
        <w:rPr>
          <w:rFonts w:ascii="ＭＳ 明朝" w:hAnsi="ＭＳ 明朝" w:hint="eastAsia"/>
          <w:sz w:val="22"/>
          <w:szCs w:val="22"/>
        </w:rPr>
        <w:t>に必要事項を記入の上、</w:t>
      </w:r>
      <w:r w:rsidR="003B185D" w:rsidRPr="0003601F">
        <w:rPr>
          <w:rFonts w:ascii="ＭＳ 明朝" w:hAnsi="ＭＳ 明朝" w:hint="eastAsia"/>
          <w:sz w:val="22"/>
          <w:szCs w:val="22"/>
          <w:u w:val="single"/>
        </w:rPr>
        <w:t>県薬事務局まで</w:t>
      </w:r>
      <w:r w:rsidR="00A03405" w:rsidRPr="0003601F">
        <w:rPr>
          <w:rFonts w:ascii="ＭＳ 明朝" w:hAnsi="ＭＳ 明朝" w:hint="eastAsia"/>
          <w:sz w:val="22"/>
          <w:szCs w:val="22"/>
          <w:u w:val="single"/>
        </w:rPr>
        <w:t>Ｆ</w:t>
      </w:r>
      <w:r w:rsidR="003B185D" w:rsidRPr="0003601F">
        <w:rPr>
          <w:rFonts w:ascii="ＭＳ 明朝" w:hAnsi="ＭＳ 明朝" w:hint="eastAsia"/>
          <w:b/>
          <w:sz w:val="22"/>
          <w:szCs w:val="22"/>
          <w:u w:val="single"/>
        </w:rPr>
        <w:t>ＡＸ</w:t>
      </w:r>
      <w:r w:rsidR="00A03405" w:rsidRPr="0003601F">
        <w:rPr>
          <w:rFonts w:ascii="ＭＳ 明朝" w:hAnsi="ＭＳ 明朝" w:hint="eastAsia"/>
          <w:b/>
          <w:sz w:val="22"/>
          <w:szCs w:val="22"/>
          <w:u w:val="single"/>
        </w:rPr>
        <w:t>または</w:t>
      </w:r>
      <w:r w:rsidR="0003601F" w:rsidRPr="0003601F">
        <w:rPr>
          <w:rFonts w:ascii="ＭＳ 明朝" w:hAnsi="ＭＳ 明朝" w:hint="eastAsia"/>
          <w:b/>
          <w:sz w:val="22"/>
          <w:szCs w:val="22"/>
          <w:u w:val="single"/>
        </w:rPr>
        <w:t>Ｅメール</w:t>
      </w:r>
      <w:r w:rsidR="003B185D" w:rsidRPr="0003601F">
        <w:rPr>
          <w:rFonts w:ascii="ＭＳ 明朝" w:hAnsi="ＭＳ 明朝" w:hint="eastAsia"/>
          <w:sz w:val="22"/>
          <w:szCs w:val="22"/>
        </w:rPr>
        <w:t>によりお申込</w:t>
      </w:r>
      <w:r w:rsidR="00A03405" w:rsidRPr="0003601F">
        <w:rPr>
          <w:rFonts w:ascii="ＭＳ 明朝" w:hAnsi="ＭＳ 明朝" w:hint="eastAsia"/>
          <w:sz w:val="22"/>
          <w:szCs w:val="22"/>
        </w:rPr>
        <w:t>み</w:t>
      </w:r>
      <w:r w:rsidR="003B185D" w:rsidRPr="0003601F">
        <w:rPr>
          <w:rFonts w:ascii="ＭＳ 明朝" w:hAnsi="ＭＳ 明朝" w:hint="eastAsia"/>
          <w:sz w:val="22"/>
          <w:szCs w:val="22"/>
        </w:rPr>
        <w:t>下さいますようお願いいたします。</w:t>
      </w:r>
    </w:p>
    <w:p w:rsidR="00C30041" w:rsidRPr="0003601F" w:rsidRDefault="00C30041" w:rsidP="00DE4EFF">
      <w:pPr>
        <w:pStyle w:val="a4"/>
        <w:rPr>
          <w:rFonts w:ascii="ＭＳ 明朝" w:hAnsi="ＭＳ 明朝"/>
          <w:sz w:val="22"/>
          <w:szCs w:val="22"/>
        </w:rPr>
      </w:pPr>
    </w:p>
    <w:p w:rsidR="00DE4EFF" w:rsidRPr="0003601F" w:rsidRDefault="00DE4EFF" w:rsidP="00DE4EFF">
      <w:pPr>
        <w:pStyle w:val="a4"/>
        <w:rPr>
          <w:rFonts w:ascii="ＭＳ 明朝" w:hAnsi="ＭＳ 明朝"/>
          <w:sz w:val="22"/>
          <w:szCs w:val="22"/>
        </w:rPr>
      </w:pPr>
      <w:r w:rsidRPr="0003601F">
        <w:rPr>
          <w:rFonts w:ascii="ＭＳ 明朝" w:hAnsi="ＭＳ 明朝" w:hint="eastAsia"/>
          <w:sz w:val="22"/>
          <w:szCs w:val="22"/>
        </w:rPr>
        <w:t>記</w:t>
      </w:r>
    </w:p>
    <w:p w:rsidR="007B01D1" w:rsidRPr="0003601F" w:rsidRDefault="007B01D1" w:rsidP="007B01D1">
      <w:pPr>
        <w:spacing w:line="140" w:lineRule="exact"/>
        <w:rPr>
          <w:rFonts w:ascii="ＭＳ 明朝" w:hAnsi="ＭＳ 明朝"/>
          <w:sz w:val="18"/>
          <w:szCs w:val="1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51"/>
        <w:gridCol w:w="8488"/>
      </w:tblGrid>
      <w:tr w:rsidR="0003601F" w:rsidRPr="0003601F" w:rsidTr="00FC5639">
        <w:trPr>
          <w:trHeight w:val="491"/>
        </w:trPr>
        <w:tc>
          <w:tcPr>
            <w:tcW w:w="1151" w:type="dxa"/>
            <w:shd w:val="clear" w:color="auto" w:fill="auto"/>
          </w:tcPr>
          <w:p w:rsidR="00A577DD" w:rsidRPr="0003601F" w:rsidRDefault="00A577DD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sz w:val="22"/>
                <w:szCs w:val="22"/>
              </w:rPr>
              <w:t>日　時：</w:t>
            </w:r>
          </w:p>
        </w:tc>
        <w:tc>
          <w:tcPr>
            <w:tcW w:w="8488" w:type="dxa"/>
            <w:shd w:val="clear" w:color="auto" w:fill="auto"/>
          </w:tcPr>
          <w:p w:rsidR="00A577DD" w:rsidRPr="0003601F" w:rsidRDefault="00A90169" w:rsidP="00762229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令和元年</w:t>
            </w:r>
            <w:r w:rsidR="00762229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１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２</w:t>
            </w:r>
            <w:r w:rsidR="00A577DD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月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８</w:t>
            </w:r>
            <w:r w:rsidR="00A577DD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日(日)</w:t>
            </w:r>
            <w:r w:rsidR="00EE03DE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03601F">
              <w:rPr>
                <w:rFonts w:hint="eastAsia"/>
                <w:sz w:val="22"/>
                <w:szCs w:val="28"/>
              </w:rPr>
              <w:t xml:space="preserve"> </w:t>
            </w:r>
            <w:r w:rsidR="00E619BE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１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２</w:t>
            </w:r>
            <w:r w:rsidR="00E619BE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時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３０分</w:t>
            </w:r>
            <w:r w:rsidR="00E619BE" w:rsidRPr="0003601F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から</w:t>
            </w:r>
            <w:r w:rsidR="00E619BE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１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５</w:t>
            </w:r>
            <w:r w:rsidR="00E619BE"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時</w:t>
            </w:r>
            <w:r w:rsidRPr="0003601F">
              <w:rPr>
                <w:rFonts w:ascii="ＭＳ ゴシック" w:eastAsia="ＭＳ ゴシック" w:hAnsi="ＭＳ ゴシック" w:hint="eastAsia"/>
                <w:bCs/>
                <w:sz w:val="24"/>
              </w:rPr>
              <w:t>３０分</w:t>
            </w:r>
          </w:p>
        </w:tc>
      </w:tr>
      <w:tr w:rsidR="0003601F" w:rsidRPr="0003601F" w:rsidTr="00680C7D">
        <w:trPr>
          <w:trHeight w:val="501"/>
        </w:trPr>
        <w:tc>
          <w:tcPr>
            <w:tcW w:w="1151" w:type="dxa"/>
            <w:shd w:val="clear" w:color="auto" w:fill="auto"/>
          </w:tcPr>
          <w:p w:rsidR="00A577DD" w:rsidRPr="0003601F" w:rsidRDefault="00A577DD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sz w:val="22"/>
                <w:szCs w:val="22"/>
              </w:rPr>
              <w:t>場　所：</w:t>
            </w:r>
          </w:p>
        </w:tc>
        <w:tc>
          <w:tcPr>
            <w:tcW w:w="8488" w:type="dxa"/>
            <w:shd w:val="clear" w:color="auto" w:fill="auto"/>
          </w:tcPr>
          <w:p w:rsidR="00A577DD" w:rsidRPr="0003601F" w:rsidRDefault="00762229" w:rsidP="00762229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3601F">
              <w:rPr>
                <w:rFonts w:ascii="ＭＳ ゴシック" w:eastAsia="ＭＳ ゴシック" w:hAnsi="ＭＳ ゴシック" w:hint="eastAsia"/>
                <w:sz w:val="24"/>
              </w:rPr>
              <w:t>岩手</w:t>
            </w:r>
            <w:r w:rsidR="00A90169" w:rsidRPr="0003601F">
              <w:rPr>
                <w:rFonts w:ascii="ＭＳ ゴシック" w:eastAsia="ＭＳ ゴシック" w:hAnsi="ＭＳ ゴシック" w:hint="eastAsia"/>
                <w:sz w:val="24"/>
              </w:rPr>
              <w:t xml:space="preserve">県薬剤師会館 </w:t>
            </w:r>
            <w:r w:rsidRPr="0003601F">
              <w:rPr>
                <w:rFonts w:ascii="ＭＳ ゴシック" w:eastAsia="ＭＳ ゴシック" w:hAnsi="ＭＳ ゴシック" w:hint="eastAsia"/>
                <w:sz w:val="24"/>
              </w:rPr>
              <w:t>研修室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90169" w:rsidRPr="0003601F">
              <w:rPr>
                <w:rFonts w:ascii="ＭＳ 明朝" w:hAnsi="ＭＳ 明朝" w:hint="eastAsia"/>
                <w:sz w:val="20"/>
                <w:szCs w:val="20"/>
              </w:rPr>
              <w:t>盛岡市馬場町3-12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3601F" w:rsidRPr="0003601F" w:rsidTr="00477288">
        <w:tc>
          <w:tcPr>
            <w:tcW w:w="1151" w:type="dxa"/>
            <w:shd w:val="clear" w:color="auto" w:fill="auto"/>
          </w:tcPr>
          <w:p w:rsidR="00A577DD" w:rsidRPr="0003601F" w:rsidRDefault="00A577DD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sz w:val="22"/>
                <w:szCs w:val="22"/>
              </w:rPr>
              <w:t>内　容：</w:t>
            </w:r>
          </w:p>
        </w:tc>
        <w:tc>
          <w:tcPr>
            <w:tcW w:w="8488" w:type="dxa"/>
            <w:shd w:val="clear" w:color="auto" w:fill="auto"/>
          </w:tcPr>
          <w:p w:rsidR="00EA2DDF" w:rsidRPr="0003601F" w:rsidRDefault="00A90169" w:rsidP="00EA2DDF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6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薬局実務実習受入に関するアンケート調査結果から見える現状と課題</w:t>
            </w:r>
          </w:p>
          <w:p w:rsidR="00A577DD" w:rsidRPr="0003601F" w:rsidRDefault="002E3F21" w:rsidP="00EA2DDF">
            <w:pPr>
              <w:pStyle w:val="ac"/>
              <w:ind w:leftChars="0" w:left="360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sz w:val="20"/>
                <w:szCs w:val="20"/>
              </w:rPr>
              <w:t>（1</w:t>
            </w:r>
            <w:r w:rsidR="009C4F5A" w:rsidRPr="0003601F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="009C4F5A" w:rsidRPr="0003601F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0～1</w:t>
            </w:r>
            <w:r w:rsidR="00762229" w:rsidRPr="0003601F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="009C4F5A" w:rsidRPr="0003601F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03601F">
              <w:rPr>
                <w:rFonts w:ascii="ＭＳ 明朝" w:hAnsi="ＭＳ 明朝" w:hint="eastAsia"/>
                <w:sz w:val="20"/>
                <w:szCs w:val="20"/>
              </w:rPr>
              <w:t>0）</w:t>
            </w:r>
          </w:p>
        </w:tc>
      </w:tr>
      <w:tr w:rsidR="0003601F" w:rsidRPr="0003601F" w:rsidTr="00680C7D">
        <w:trPr>
          <w:trHeight w:val="545"/>
        </w:trPr>
        <w:tc>
          <w:tcPr>
            <w:tcW w:w="1151" w:type="dxa"/>
            <w:shd w:val="clear" w:color="auto" w:fill="auto"/>
          </w:tcPr>
          <w:p w:rsidR="00A577DD" w:rsidRPr="0003601F" w:rsidRDefault="00A577DD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  <w:tc>
          <w:tcPr>
            <w:tcW w:w="8488" w:type="dxa"/>
            <w:shd w:val="clear" w:color="auto" w:fill="auto"/>
          </w:tcPr>
          <w:p w:rsidR="00477288" w:rsidRPr="0003601F" w:rsidRDefault="00325B5A" w:rsidP="00325B5A">
            <w:pPr>
              <w:spacing w:line="30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bCs/>
                <w:sz w:val="22"/>
                <w:szCs w:val="22"/>
              </w:rPr>
              <w:t>岩手</w:t>
            </w:r>
            <w:r w:rsidR="009C4F5A" w:rsidRPr="0003601F">
              <w:rPr>
                <w:rFonts w:ascii="ＭＳ 明朝" w:hAnsi="ＭＳ 明朝" w:hint="eastAsia"/>
                <w:bCs/>
                <w:sz w:val="22"/>
                <w:szCs w:val="22"/>
              </w:rPr>
              <w:t>県薬剤師会 専務理事</w:t>
            </w:r>
            <w:r w:rsidR="00E619BE" w:rsidRPr="0003601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9C4F5A" w:rsidRPr="0003601F">
              <w:rPr>
                <w:rFonts w:ascii="ＭＳ 明朝" w:hAnsi="ＭＳ 明朝" w:hint="eastAsia"/>
                <w:bCs/>
                <w:sz w:val="22"/>
                <w:szCs w:val="22"/>
              </w:rPr>
              <w:t>熊谷</w:t>
            </w:r>
            <w:r w:rsidR="00E619BE" w:rsidRPr="0003601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9C4F5A" w:rsidRPr="0003601F">
              <w:rPr>
                <w:rFonts w:ascii="ＭＳ 明朝" w:hAnsi="ＭＳ 明朝" w:hint="eastAsia"/>
                <w:bCs/>
                <w:sz w:val="22"/>
                <w:szCs w:val="22"/>
              </w:rPr>
              <w:t>明知</w:t>
            </w:r>
          </w:p>
        </w:tc>
      </w:tr>
      <w:tr w:rsidR="0003601F" w:rsidRPr="0003601F" w:rsidTr="00680C7D">
        <w:trPr>
          <w:trHeight w:val="296"/>
        </w:trPr>
        <w:tc>
          <w:tcPr>
            <w:tcW w:w="1151" w:type="dxa"/>
            <w:shd w:val="clear" w:color="auto" w:fill="auto"/>
          </w:tcPr>
          <w:p w:rsidR="009C4F5A" w:rsidRPr="0003601F" w:rsidRDefault="009C4F5A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C4F5A" w:rsidRPr="0003601F" w:rsidRDefault="009C4F5A" w:rsidP="002F7C7D">
            <w:pPr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2.</w:t>
            </w:r>
            <w:r w:rsidRPr="000360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代表的な疾患への対応について</w:t>
            </w:r>
            <w:r w:rsidR="00EA2DDF"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 xml:space="preserve"> </w:t>
            </w:r>
            <w:r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～事前学習の現場から～</w:t>
            </w:r>
            <w:r w:rsidR="00EA2DDF"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 xml:space="preserve"> </w:t>
            </w:r>
            <w:r w:rsid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 xml:space="preserve">　　　</w:t>
            </w:r>
            <w:r w:rsidR="0079499C" w:rsidRPr="0003601F">
              <w:rPr>
                <w:rFonts w:ascii="ＭＳ 明朝" w:hAnsi="ＭＳ 明朝" w:hint="eastAsia"/>
                <w:sz w:val="20"/>
                <w:szCs w:val="20"/>
              </w:rPr>
              <w:t>（13:00～13:30）</w:t>
            </w:r>
          </w:p>
        </w:tc>
      </w:tr>
      <w:tr w:rsidR="0003601F" w:rsidRPr="0003601F" w:rsidTr="00680C7D">
        <w:trPr>
          <w:trHeight w:val="499"/>
        </w:trPr>
        <w:tc>
          <w:tcPr>
            <w:tcW w:w="1151" w:type="dxa"/>
            <w:shd w:val="clear" w:color="auto" w:fill="auto"/>
          </w:tcPr>
          <w:p w:rsidR="009C4F5A" w:rsidRPr="0003601F" w:rsidRDefault="009C4F5A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C4F5A" w:rsidRPr="0003601F" w:rsidRDefault="00680C7D" w:rsidP="009C4F5A">
            <w:pPr>
              <w:jc w:val="right"/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岩手医科大学薬学部臨床講師（盛岡市・</w:t>
            </w:r>
            <w:r w:rsidR="009C4F5A"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リード薬局）　東　　　透</w:t>
            </w:r>
          </w:p>
        </w:tc>
      </w:tr>
      <w:tr w:rsidR="0003601F" w:rsidRPr="0003601F" w:rsidTr="00477288">
        <w:tc>
          <w:tcPr>
            <w:tcW w:w="1151" w:type="dxa"/>
            <w:shd w:val="clear" w:color="auto" w:fill="auto"/>
          </w:tcPr>
          <w:p w:rsidR="009C4F5A" w:rsidRPr="0003601F" w:rsidRDefault="009C4F5A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C4F5A" w:rsidRPr="0003601F" w:rsidRDefault="009C4F5A" w:rsidP="00A03405">
            <w:pPr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3.</w:t>
            </w:r>
            <w:r w:rsidR="00A77AA2" w:rsidRPr="0003601F">
              <w:rPr>
                <w:rFonts w:ascii="ＭＳ 明朝" w:hAnsi="ＭＳ 明朝" w:cs="メイリオ"/>
                <w:bCs/>
                <w:sz w:val="22"/>
                <w:szCs w:val="22"/>
              </w:rPr>
              <w:t xml:space="preserve"> </w:t>
            </w:r>
            <w:r w:rsidR="00A03405"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求められる薬剤師像を見据えた実務実習</w:t>
            </w:r>
            <w:r w:rsidR="00A77AA2"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の実施に向けて</w:t>
            </w:r>
            <w:r w:rsidR="00A03405" w:rsidRP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>（SGD）</w:t>
            </w:r>
            <w:r w:rsidR="0003601F">
              <w:rPr>
                <w:rFonts w:ascii="ＭＳ ゴシック" w:eastAsia="ＭＳ ゴシック" w:hAnsi="ＭＳ ゴシック" w:cs="メイリオ" w:hint="eastAsia"/>
                <w:bCs/>
                <w:sz w:val="22"/>
                <w:szCs w:val="22"/>
              </w:rPr>
              <w:t xml:space="preserve"> </w:t>
            </w:r>
            <w:r w:rsidR="0079499C" w:rsidRPr="0003601F">
              <w:rPr>
                <w:rFonts w:ascii="ＭＳ 明朝" w:hAnsi="ＭＳ 明朝" w:hint="eastAsia"/>
                <w:sz w:val="20"/>
                <w:szCs w:val="20"/>
              </w:rPr>
              <w:t>（13:30～15:00）</w:t>
            </w:r>
          </w:p>
        </w:tc>
      </w:tr>
      <w:tr w:rsidR="0003601F" w:rsidRPr="0003601F" w:rsidTr="00680C7D">
        <w:trPr>
          <w:trHeight w:val="611"/>
        </w:trPr>
        <w:tc>
          <w:tcPr>
            <w:tcW w:w="1151" w:type="dxa"/>
            <w:shd w:val="clear" w:color="auto" w:fill="auto"/>
          </w:tcPr>
          <w:p w:rsidR="009C4F5A" w:rsidRPr="0003601F" w:rsidRDefault="009C4F5A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C4F5A" w:rsidRPr="0003601F" w:rsidRDefault="00A77AA2" w:rsidP="00A77AA2">
            <w:pPr>
              <w:wordWrap w:val="0"/>
              <w:jc w:val="right"/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岩手県薬剤師会実務実習受入対策委員会委員　　金野　良則</w:t>
            </w:r>
          </w:p>
        </w:tc>
      </w:tr>
      <w:tr w:rsidR="0003601F" w:rsidRPr="0003601F" w:rsidTr="00477288">
        <w:tc>
          <w:tcPr>
            <w:tcW w:w="1151" w:type="dxa"/>
            <w:shd w:val="clear" w:color="auto" w:fill="auto"/>
          </w:tcPr>
          <w:p w:rsidR="0099290A" w:rsidRPr="0003601F" w:rsidRDefault="0099290A" w:rsidP="0026100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9290A" w:rsidRPr="0003601F" w:rsidRDefault="009C4F5A" w:rsidP="002F7C7D">
            <w:pPr>
              <w:rPr>
                <w:rFonts w:ascii="ＭＳ 明朝" w:hAnsi="ＭＳ 明朝" w:cs="メイリオ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4</w:t>
            </w:r>
            <w:r w:rsidR="0099290A" w:rsidRPr="0003601F">
              <w:rPr>
                <w:rFonts w:ascii="ＭＳ 明朝" w:hAnsi="ＭＳ 明朝" w:cs="メイリオ" w:hint="eastAsia"/>
                <w:bCs/>
                <w:sz w:val="22"/>
                <w:szCs w:val="22"/>
              </w:rPr>
              <w:t>.</w:t>
            </w:r>
            <w:r w:rsidR="0099290A" w:rsidRPr="000360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934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実務実習の意図するところ</w:t>
            </w:r>
            <w:r w:rsidR="00A03405" w:rsidRPr="00036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934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 w:rsidR="00A03405" w:rsidRPr="00036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036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03405" w:rsidRPr="00036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9499C" w:rsidRPr="0003601F">
              <w:rPr>
                <w:rFonts w:ascii="ＭＳ 明朝" w:hAnsi="ＭＳ 明朝" w:hint="eastAsia"/>
                <w:sz w:val="20"/>
                <w:szCs w:val="20"/>
              </w:rPr>
              <w:t>（15:00～15:30）</w:t>
            </w:r>
          </w:p>
        </w:tc>
      </w:tr>
      <w:tr w:rsidR="0003601F" w:rsidRPr="0003601F" w:rsidTr="00477288">
        <w:trPr>
          <w:trHeight w:val="168"/>
        </w:trPr>
        <w:tc>
          <w:tcPr>
            <w:tcW w:w="1151" w:type="dxa"/>
            <w:shd w:val="clear" w:color="auto" w:fill="auto"/>
          </w:tcPr>
          <w:p w:rsidR="009C4F5A" w:rsidRPr="0003601F" w:rsidRDefault="009C4F5A" w:rsidP="009C4F5A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88" w:type="dxa"/>
            <w:shd w:val="clear" w:color="auto" w:fill="auto"/>
          </w:tcPr>
          <w:p w:rsidR="009C4F5A" w:rsidRPr="0003601F" w:rsidRDefault="009C4F5A" w:rsidP="009C4F5A">
            <w:pPr>
              <w:spacing w:line="30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03601F">
              <w:rPr>
                <w:rFonts w:ascii="ＭＳ 明朝" w:hAnsi="ＭＳ 明朝" w:hint="eastAsia"/>
                <w:bCs/>
                <w:sz w:val="22"/>
                <w:szCs w:val="22"/>
              </w:rPr>
              <w:t>岩手医科大学薬学部臨床薬学講座地域医療薬学分野 教授　　 高橋　　寛</w:t>
            </w:r>
          </w:p>
        </w:tc>
      </w:tr>
    </w:tbl>
    <w:p w:rsidR="00ED3E62" w:rsidRPr="0003601F" w:rsidRDefault="00E619BE" w:rsidP="00C30041">
      <w:pPr>
        <w:pStyle w:val="a4"/>
        <w:ind w:firstLineChars="200" w:firstLine="440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03601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D037C7" w:rsidRPr="0003601F" w:rsidRDefault="00D037C7" w:rsidP="00020CBC">
      <w:pPr>
        <w:pStyle w:val="a4"/>
        <w:rPr>
          <w:rFonts w:ascii="ＭＳ ゴシック" w:eastAsia="ＭＳ ゴシック" w:hAnsi="ＭＳ ゴシック"/>
          <w:sz w:val="20"/>
          <w:szCs w:val="20"/>
        </w:rPr>
      </w:pPr>
      <w:r w:rsidRPr="0003601F">
        <w:rPr>
          <w:rFonts w:ascii="ＭＳ 明朝" w:hAnsi="ＭＳ 明朝" w:hint="eastAsia"/>
          <w:sz w:val="22"/>
          <w:szCs w:val="22"/>
        </w:rPr>
        <w:t xml:space="preserve">　　　　</w:t>
      </w:r>
      <w:r w:rsidR="00874AB3" w:rsidRPr="0003601F">
        <w:rPr>
          <w:rFonts w:ascii="ＭＳ ゴシック" w:eastAsia="ＭＳ ゴシック" w:hAnsi="ＭＳ ゴシック" w:hint="eastAsia"/>
          <w:sz w:val="21"/>
          <w:szCs w:val="21"/>
        </w:rPr>
        <w:t>【日本薬剤師研修センター認定研修会（</w:t>
      </w:r>
      <w:r w:rsidR="006D35A1" w:rsidRPr="0003601F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874AB3" w:rsidRPr="0003601F">
        <w:rPr>
          <w:rFonts w:ascii="ＭＳ ゴシック" w:eastAsia="ＭＳ ゴシック" w:hAnsi="ＭＳ ゴシック" w:hint="eastAsia"/>
          <w:sz w:val="21"/>
          <w:szCs w:val="21"/>
        </w:rPr>
        <w:t>単位</w:t>
      </w:r>
      <w:r w:rsidR="00A577DD" w:rsidRPr="0003601F">
        <w:rPr>
          <w:rFonts w:ascii="ＭＳ ゴシック" w:eastAsia="ＭＳ ゴシック" w:hAnsi="ＭＳ ゴシック" w:hint="eastAsia"/>
          <w:sz w:val="21"/>
          <w:szCs w:val="21"/>
        </w:rPr>
        <w:t>予定</w:t>
      </w:r>
      <w:r w:rsidR="00874AB3" w:rsidRPr="0003601F">
        <w:rPr>
          <w:rFonts w:ascii="ＭＳ ゴシック" w:eastAsia="ＭＳ ゴシック" w:hAnsi="ＭＳ ゴシック" w:hint="eastAsia"/>
          <w:sz w:val="21"/>
          <w:szCs w:val="21"/>
        </w:rPr>
        <w:t>）】</w:t>
      </w:r>
    </w:p>
    <w:p w:rsidR="000C1E5C" w:rsidRPr="0003601F" w:rsidRDefault="000C1E5C" w:rsidP="000C1E5C">
      <w:pPr>
        <w:rPr>
          <w:sz w:val="20"/>
          <w:szCs w:val="20"/>
          <w:u w:val="dottedHeavy"/>
        </w:rPr>
      </w:pPr>
      <w:r w:rsidRPr="0003601F">
        <w:rPr>
          <w:rFonts w:hint="eastAsia"/>
          <w:sz w:val="20"/>
          <w:szCs w:val="20"/>
          <w:u w:val="dottedHeavy"/>
        </w:rPr>
        <w:t xml:space="preserve">　　　　　　　　　　　　　　　　　　　　　　　　　　　　　　　　　　　　　　　　　　　　　　　　　　　</w:t>
      </w:r>
    </w:p>
    <w:p w:rsidR="00940C89" w:rsidRPr="0003601F" w:rsidRDefault="001B4E84" w:rsidP="00436E9B">
      <w:pPr>
        <w:pStyle w:val="a4"/>
        <w:rPr>
          <w:rFonts w:ascii="ＭＳ ゴシック" w:eastAsia="ＭＳ ゴシック" w:hAnsi="ＭＳ ゴシック"/>
        </w:rPr>
      </w:pPr>
      <w:r w:rsidRPr="0003601F">
        <w:rPr>
          <w:rFonts w:ascii="ＭＳ ゴシック" w:eastAsia="ＭＳ ゴシック" w:hAnsi="ＭＳ ゴシック" w:hint="eastAsia"/>
        </w:rPr>
        <w:t>「</w:t>
      </w:r>
      <w:r w:rsidR="00A90169" w:rsidRPr="0003601F">
        <w:rPr>
          <w:rFonts w:ascii="ＭＳ ゴシック" w:eastAsia="ＭＳ ゴシック" w:hAnsi="ＭＳ ゴシック" w:hint="eastAsia"/>
        </w:rPr>
        <w:t xml:space="preserve">令和元年度 </w:t>
      </w:r>
      <w:r w:rsidRPr="0003601F">
        <w:rPr>
          <w:rFonts w:ascii="ＭＳ ゴシック" w:eastAsia="ＭＳ ゴシック" w:hAnsi="ＭＳ ゴシック" w:hint="eastAsia"/>
        </w:rPr>
        <w:t>薬局実務実習に関する研修会」</w:t>
      </w:r>
      <w:r w:rsidR="00F84205" w:rsidRPr="0003601F">
        <w:rPr>
          <w:rFonts w:ascii="ＭＳ ゴシック" w:eastAsia="ＭＳ ゴシック" w:hAnsi="ＭＳ ゴシック" w:hint="eastAsia"/>
        </w:rPr>
        <w:t>《</w:t>
      </w:r>
      <w:r w:rsidR="00436E9B" w:rsidRPr="0003601F">
        <w:rPr>
          <w:rFonts w:ascii="ＭＳ ゴシック" w:eastAsia="ＭＳ ゴシック" w:hAnsi="ＭＳ ゴシック" w:hint="eastAsia"/>
        </w:rPr>
        <w:t xml:space="preserve"> </w:t>
      </w:r>
      <w:r w:rsidR="00380A1B" w:rsidRPr="0003601F">
        <w:rPr>
          <w:rFonts w:ascii="ＭＳ ゴシック" w:eastAsia="ＭＳ ゴシック" w:hAnsi="ＭＳ ゴシック" w:hint="eastAsia"/>
        </w:rPr>
        <w:t>参加申込書</w:t>
      </w:r>
      <w:r w:rsidR="00436E9B" w:rsidRPr="0003601F">
        <w:rPr>
          <w:rFonts w:ascii="ＭＳ ゴシック" w:eastAsia="ＭＳ ゴシック" w:hAnsi="ＭＳ ゴシック" w:hint="eastAsia"/>
        </w:rPr>
        <w:t xml:space="preserve"> </w:t>
      </w:r>
      <w:r w:rsidR="00F84205" w:rsidRPr="0003601F">
        <w:rPr>
          <w:rFonts w:ascii="ＭＳ ゴシック" w:eastAsia="ＭＳ ゴシック" w:hAnsi="ＭＳ ゴシック" w:hint="eastAsia"/>
        </w:rPr>
        <w:t>》</w:t>
      </w:r>
    </w:p>
    <w:p w:rsidR="00380A1B" w:rsidRPr="0003601F" w:rsidRDefault="00A90169" w:rsidP="001F70B3">
      <w:pPr>
        <w:pStyle w:val="a4"/>
        <w:rPr>
          <w:rFonts w:ascii="ＭＳ ゴシック" w:eastAsia="ＭＳ ゴシック" w:hAnsi="ＭＳ ゴシック"/>
          <w:sz w:val="20"/>
          <w:szCs w:val="20"/>
        </w:rPr>
      </w:pPr>
      <w:r w:rsidRPr="0003601F">
        <w:rPr>
          <w:rFonts w:ascii="ＭＳ ゴシック" w:eastAsia="ＭＳ ゴシック" w:hAnsi="ＭＳ ゴシック" w:hint="eastAsia"/>
          <w:sz w:val="20"/>
          <w:szCs w:val="20"/>
        </w:rPr>
        <w:t>令和元年１２</w:t>
      </w:r>
      <w:r w:rsidR="00436E9B" w:rsidRPr="0003601F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03601F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="00436E9B" w:rsidRPr="0003601F">
        <w:rPr>
          <w:rFonts w:ascii="ＭＳ ゴシック" w:eastAsia="ＭＳ ゴシック" w:hAnsi="ＭＳ ゴシック" w:hint="eastAsia"/>
          <w:sz w:val="20"/>
          <w:szCs w:val="20"/>
        </w:rPr>
        <w:t>日（日）開催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05"/>
        <w:gridCol w:w="2977"/>
        <w:gridCol w:w="425"/>
        <w:gridCol w:w="1418"/>
        <w:gridCol w:w="709"/>
        <w:gridCol w:w="1842"/>
      </w:tblGrid>
      <w:tr w:rsidR="0003601F" w:rsidRPr="0003601F" w:rsidTr="00EA2DDF">
        <w:trPr>
          <w:trHeight w:val="726"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</w:t>
            </w:r>
          </w:p>
        </w:tc>
        <w:tc>
          <w:tcPr>
            <w:tcW w:w="4507" w:type="dxa"/>
            <w:gridSpan w:val="3"/>
            <w:tcBorders>
              <w:left w:val="nil"/>
              <w:right w:val="nil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w w:val="84"/>
                <w:kern w:val="0"/>
                <w:sz w:val="20"/>
                <w:szCs w:val="20"/>
              </w:rPr>
              <w:t>地域薬剤師会</w:t>
            </w:r>
            <w:r w:rsidRPr="0003601F">
              <w:rPr>
                <w:rFonts w:ascii="ＭＳ ゴシック" w:eastAsia="ＭＳ ゴシック" w:hAnsi="ＭＳ ゴシック" w:hint="eastAsia"/>
                <w:spacing w:val="5"/>
                <w:w w:val="84"/>
                <w:kern w:val="0"/>
                <w:sz w:val="20"/>
                <w:szCs w:val="20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601F" w:rsidRPr="0003601F" w:rsidTr="00EA2DDF">
        <w:trPr>
          <w:trHeight w:val="726"/>
          <w:jc w:val="center"/>
        </w:trPr>
        <w:tc>
          <w:tcPr>
            <w:tcW w:w="1158" w:type="dxa"/>
            <w:tcBorders>
              <w:top w:val="dotted" w:sz="4" w:space="0" w:color="auto"/>
            </w:tcBorders>
            <w:noWrap/>
            <w:tcFitText/>
            <w:vAlign w:val="center"/>
          </w:tcPr>
          <w:p w:rsidR="00EA2DDF" w:rsidRPr="0003601F" w:rsidRDefault="00EA2DDF" w:rsidP="00EA2D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w w:val="92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4507" w:type="dxa"/>
            <w:gridSpan w:val="3"/>
            <w:tcBorders>
              <w:top w:val="dotted" w:sz="4" w:space="0" w:color="auto"/>
            </w:tcBorders>
          </w:tcPr>
          <w:p w:rsidR="00EA2DDF" w:rsidRPr="0003601F" w:rsidRDefault="00EA2DDF" w:rsidP="00EA2D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noWrap/>
            <w:tcFitText/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601F">
              <w:rPr>
                <w:rFonts w:ascii="ＭＳ ゴシック" w:eastAsia="ＭＳ ゴシック" w:hAnsi="ＭＳ ゴシック" w:hint="eastAsia"/>
                <w:w w:val="65"/>
                <w:kern w:val="0"/>
                <w:sz w:val="20"/>
                <w:szCs w:val="20"/>
              </w:rPr>
              <w:t>薬剤師名簿登録番</w:t>
            </w:r>
            <w:r w:rsidRPr="0003601F">
              <w:rPr>
                <w:rFonts w:ascii="ＭＳ ゴシック" w:eastAsia="ＭＳ ゴシック" w:hAnsi="ＭＳ ゴシック" w:hint="eastAsia"/>
                <w:spacing w:val="7"/>
                <w:w w:val="65"/>
                <w:kern w:val="0"/>
                <w:sz w:val="20"/>
                <w:szCs w:val="20"/>
              </w:rPr>
              <w:t>号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3601F" w:rsidRPr="0003601F" w:rsidTr="00680C7D">
        <w:trPr>
          <w:trHeight w:val="695"/>
          <w:jc w:val="center"/>
        </w:trPr>
        <w:tc>
          <w:tcPr>
            <w:tcW w:w="2263" w:type="dxa"/>
            <w:gridSpan w:val="2"/>
            <w:tcBorders>
              <w:right w:val="dotted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参加者区分</w:t>
            </w:r>
          </w:p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（どちらか一方を○で囲んで下さい）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3601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認定指導薬剤師　・　それ以外の薬剤師</w:t>
            </w:r>
          </w:p>
        </w:tc>
        <w:tc>
          <w:tcPr>
            <w:tcW w:w="2552" w:type="dxa"/>
            <w:gridSpan w:val="3"/>
            <w:tcBorders>
              <w:right w:val="dotted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実務実習受入経験の有無</w:t>
            </w:r>
          </w:p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（どちらか一方を○で囲んで下さい）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A2DDF" w:rsidRPr="0003601F" w:rsidRDefault="00EA2DDF" w:rsidP="00EA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60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 ・ 無</w:t>
            </w:r>
          </w:p>
        </w:tc>
      </w:tr>
    </w:tbl>
    <w:p w:rsidR="00E54A7E" w:rsidRPr="0003601F" w:rsidRDefault="0003601F" w:rsidP="00D21409">
      <w:pPr>
        <w:pStyle w:val="a4"/>
        <w:spacing w:line="200" w:lineRule="exact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03601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6096000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987" w:rsidRDefault="00620987" w:rsidP="002571F5">
                            <w:pPr>
                              <w:pStyle w:val="a8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参加申込先　　　岩手県薬剤師会事務局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FAX　０１９－６５３－２２７３　　　　</w:t>
                            </w:r>
                          </w:p>
                          <w:p w:rsidR="00620987" w:rsidRDefault="00620987" w:rsidP="00680C7D">
                            <w:pPr>
                              <w:pStyle w:val="a8"/>
                              <w:ind w:firstLineChars="796" w:firstLine="1751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E-mailアドレス　</w:t>
                            </w:r>
                            <w:r w:rsidRPr="00436E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ipa1head@rose.ocn.ne.jp</w:t>
                            </w: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（ｱｲ･ﾋﾟｰ･ｴｰ･ｲﾁ･ｴｲﾁ･ｲｰ･ｴｰ･ﾃﾞｨｰ）</w:t>
                            </w:r>
                          </w:p>
                          <w:p w:rsidR="00F84205" w:rsidRPr="00E66436" w:rsidRDefault="00F84205" w:rsidP="006260FD">
                            <w:pPr>
                              <w:pStyle w:val="a8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期限 </w:t>
                            </w: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64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80C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令和元年１２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7622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680C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8.8pt;margin-top:11.6pt;width:480pt;height: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">
                <v:textbox inset="5.85pt,.7pt,5.85pt,.7pt">
                  <w:txbxContent>
                    <w:p w:rsidR="00620987" w:rsidRDefault="00620987" w:rsidP="002571F5">
                      <w:pPr>
                        <w:pStyle w:val="a8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6643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参加申込先　　　岩手県薬剤師会事務局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　　</w:t>
                      </w:r>
                      <w:r w:rsidRPr="00E6643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FAX　０１９－６５３－２２７３　　　　</w:t>
                      </w:r>
                    </w:p>
                    <w:p w:rsidR="00620987" w:rsidRDefault="00620987" w:rsidP="00680C7D">
                      <w:pPr>
                        <w:pStyle w:val="a8"/>
                        <w:ind w:firstLineChars="796" w:firstLine="1751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6643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E-mailアドレス　</w:t>
                      </w:r>
                      <w:r w:rsidRPr="00436E9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ipa1head@rose.ocn.ne.jp</w:t>
                      </w:r>
                      <w:r w:rsidRPr="00E6643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（ｱｲ･ﾋﾟｰ･ｴｰ･ｲﾁ･ｴｲﾁ･ｲｰ･ｴｰ･ﾃﾞｨｰ）</w:t>
                      </w:r>
                    </w:p>
                    <w:p w:rsidR="00F84205" w:rsidRPr="00E66436" w:rsidRDefault="00F84205" w:rsidP="006260FD">
                      <w:pPr>
                        <w:pStyle w:val="a8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6643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期限 </w:t>
                      </w:r>
                      <w:r w:rsidRPr="00E6643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E6643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680C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令和元年１２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76222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680C7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4A7E" w:rsidRPr="0003601F" w:rsidSect="00762229">
      <w:pgSz w:w="11906" w:h="16838" w:code="9"/>
      <w:pgMar w:top="1134" w:right="1134" w:bottom="851" w:left="1134" w:header="851" w:footer="567" w:gutter="0"/>
      <w:cols w:space="425"/>
      <w:docGrid w:type="line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A8" w:rsidRDefault="006425A8">
      <w:r>
        <w:separator/>
      </w:r>
    </w:p>
  </w:endnote>
  <w:endnote w:type="continuationSeparator" w:id="0">
    <w:p w:rsidR="006425A8" w:rsidRDefault="0064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A8" w:rsidRDefault="006425A8">
      <w:r>
        <w:separator/>
      </w:r>
    </w:p>
  </w:footnote>
  <w:footnote w:type="continuationSeparator" w:id="0">
    <w:p w:rsidR="006425A8" w:rsidRDefault="0064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F2F"/>
    <w:multiLevelType w:val="hybridMultilevel"/>
    <w:tmpl w:val="DE46BE9A"/>
    <w:lvl w:ilvl="0" w:tplc="9F1C78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73A5"/>
    <w:multiLevelType w:val="hybridMultilevel"/>
    <w:tmpl w:val="1ECCC14A"/>
    <w:lvl w:ilvl="0" w:tplc="A292502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3EF63129"/>
    <w:multiLevelType w:val="hybridMultilevel"/>
    <w:tmpl w:val="14AC937E"/>
    <w:lvl w:ilvl="0" w:tplc="EB2CBAD6">
      <w:start w:val="4"/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abstractNum w:abstractNumId="3" w15:restartNumberingAfterBreak="0">
    <w:nsid w:val="7B4850AF"/>
    <w:multiLevelType w:val="hybridMultilevel"/>
    <w:tmpl w:val="86CE1730"/>
    <w:lvl w:ilvl="0" w:tplc="04B4DC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77"/>
    <w:rsid w:val="00020CBC"/>
    <w:rsid w:val="00035BC8"/>
    <w:rsid w:val="0003601F"/>
    <w:rsid w:val="0006175B"/>
    <w:rsid w:val="00066BFF"/>
    <w:rsid w:val="00094ACB"/>
    <w:rsid w:val="000C1E5C"/>
    <w:rsid w:val="000D59F4"/>
    <w:rsid w:val="000E415D"/>
    <w:rsid w:val="000E7251"/>
    <w:rsid w:val="00150AD4"/>
    <w:rsid w:val="001625A7"/>
    <w:rsid w:val="001B4E84"/>
    <w:rsid w:val="001D3D1A"/>
    <w:rsid w:val="001F1576"/>
    <w:rsid w:val="001F70B3"/>
    <w:rsid w:val="0020057B"/>
    <w:rsid w:val="00206B80"/>
    <w:rsid w:val="00211092"/>
    <w:rsid w:val="00215FB7"/>
    <w:rsid w:val="00216637"/>
    <w:rsid w:val="00237394"/>
    <w:rsid w:val="0023788F"/>
    <w:rsid w:val="00244FC6"/>
    <w:rsid w:val="00245DFE"/>
    <w:rsid w:val="00256BBB"/>
    <w:rsid w:val="002571F5"/>
    <w:rsid w:val="0026100A"/>
    <w:rsid w:val="00264D0C"/>
    <w:rsid w:val="002B683C"/>
    <w:rsid w:val="002C18E9"/>
    <w:rsid w:val="002D51CC"/>
    <w:rsid w:val="002E3F21"/>
    <w:rsid w:val="002F7C7D"/>
    <w:rsid w:val="00306416"/>
    <w:rsid w:val="00325B5A"/>
    <w:rsid w:val="00325E49"/>
    <w:rsid w:val="0033205A"/>
    <w:rsid w:val="00380A1B"/>
    <w:rsid w:val="003969A8"/>
    <w:rsid w:val="003A7453"/>
    <w:rsid w:val="003B185D"/>
    <w:rsid w:val="00405596"/>
    <w:rsid w:val="00420F7E"/>
    <w:rsid w:val="00433263"/>
    <w:rsid w:val="00436E9B"/>
    <w:rsid w:val="00453453"/>
    <w:rsid w:val="0045506F"/>
    <w:rsid w:val="00463B40"/>
    <w:rsid w:val="00477288"/>
    <w:rsid w:val="00486104"/>
    <w:rsid w:val="0048652C"/>
    <w:rsid w:val="00487FA8"/>
    <w:rsid w:val="004A5356"/>
    <w:rsid w:val="004B5263"/>
    <w:rsid w:val="004B7828"/>
    <w:rsid w:val="004C2DFA"/>
    <w:rsid w:val="004C36F4"/>
    <w:rsid w:val="004D4EFD"/>
    <w:rsid w:val="005578A8"/>
    <w:rsid w:val="00560C5F"/>
    <w:rsid w:val="00591474"/>
    <w:rsid w:val="005A2EA8"/>
    <w:rsid w:val="005A7BC8"/>
    <w:rsid w:val="005B11EE"/>
    <w:rsid w:val="005D2426"/>
    <w:rsid w:val="005D6B4E"/>
    <w:rsid w:val="005D7F2A"/>
    <w:rsid w:val="005E7C91"/>
    <w:rsid w:val="00601980"/>
    <w:rsid w:val="00615FD5"/>
    <w:rsid w:val="00620987"/>
    <w:rsid w:val="006260FD"/>
    <w:rsid w:val="00630D65"/>
    <w:rsid w:val="00636176"/>
    <w:rsid w:val="006425A8"/>
    <w:rsid w:val="00643D32"/>
    <w:rsid w:val="00680C7D"/>
    <w:rsid w:val="006A5367"/>
    <w:rsid w:val="006D1732"/>
    <w:rsid w:val="006D35A1"/>
    <w:rsid w:val="006F370B"/>
    <w:rsid w:val="0071554B"/>
    <w:rsid w:val="00747436"/>
    <w:rsid w:val="00762229"/>
    <w:rsid w:val="0076646E"/>
    <w:rsid w:val="00792BFB"/>
    <w:rsid w:val="0079499C"/>
    <w:rsid w:val="007B01D1"/>
    <w:rsid w:val="007E7013"/>
    <w:rsid w:val="007F5417"/>
    <w:rsid w:val="007F5A5C"/>
    <w:rsid w:val="00817B77"/>
    <w:rsid w:val="00826B97"/>
    <w:rsid w:val="0082722E"/>
    <w:rsid w:val="00831A90"/>
    <w:rsid w:val="00834EC0"/>
    <w:rsid w:val="00837C8D"/>
    <w:rsid w:val="00837EAC"/>
    <w:rsid w:val="00840328"/>
    <w:rsid w:val="008479E0"/>
    <w:rsid w:val="00855A26"/>
    <w:rsid w:val="00874AB3"/>
    <w:rsid w:val="008932AB"/>
    <w:rsid w:val="00897D02"/>
    <w:rsid w:val="008E16F2"/>
    <w:rsid w:val="008F49D5"/>
    <w:rsid w:val="00940C89"/>
    <w:rsid w:val="00941AC2"/>
    <w:rsid w:val="00950C42"/>
    <w:rsid w:val="00983D7E"/>
    <w:rsid w:val="00986F46"/>
    <w:rsid w:val="0099290A"/>
    <w:rsid w:val="009962FA"/>
    <w:rsid w:val="009A292A"/>
    <w:rsid w:val="009B57EE"/>
    <w:rsid w:val="009C4F5A"/>
    <w:rsid w:val="009D71D2"/>
    <w:rsid w:val="009E6F7F"/>
    <w:rsid w:val="00A03405"/>
    <w:rsid w:val="00A14F92"/>
    <w:rsid w:val="00A340AD"/>
    <w:rsid w:val="00A442E3"/>
    <w:rsid w:val="00A577DD"/>
    <w:rsid w:val="00A77AA2"/>
    <w:rsid w:val="00A86733"/>
    <w:rsid w:val="00A90169"/>
    <w:rsid w:val="00AA5D9F"/>
    <w:rsid w:val="00AC3CD7"/>
    <w:rsid w:val="00AD34EB"/>
    <w:rsid w:val="00AD79B2"/>
    <w:rsid w:val="00B24BA6"/>
    <w:rsid w:val="00B361F4"/>
    <w:rsid w:val="00B47C47"/>
    <w:rsid w:val="00B61249"/>
    <w:rsid w:val="00B72062"/>
    <w:rsid w:val="00B961CB"/>
    <w:rsid w:val="00BA5F22"/>
    <w:rsid w:val="00BB1A3B"/>
    <w:rsid w:val="00BD1BA1"/>
    <w:rsid w:val="00BD4C7D"/>
    <w:rsid w:val="00BF3772"/>
    <w:rsid w:val="00C30041"/>
    <w:rsid w:val="00C64EF3"/>
    <w:rsid w:val="00C67F42"/>
    <w:rsid w:val="00C70D05"/>
    <w:rsid w:val="00C70DCE"/>
    <w:rsid w:val="00C72854"/>
    <w:rsid w:val="00C93454"/>
    <w:rsid w:val="00C936A9"/>
    <w:rsid w:val="00C94E49"/>
    <w:rsid w:val="00CA3D5D"/>
    <w:rsid w:val="00CA5E7E"/>
    <w:rsid w:val="00CB5985"/>
    <w:rsid w:val="00CE5AEE"/>
    <w:rsid w:val="00CF11FE"/>
    <w:rsid w:val="00D037C7"/>
    <w:rsid w:val="00D052E9"/>
    <w:rsid w:val="00D21409"/>
    <w:rsid w:val="00D235F3"/>
    <w:rsid w:val="00D24221"/>
    <w:rsid w:val="00D470C8"/>
    <w:rsid w:val="00D97812"/>
    <w:rsid w:val="00DA09A8"/>
    <w:rsid w:val="00DA718B"/>
    <w:rsid w:val="00DB4C0F"/>
    <w:rsid w:val="00DE4EFF"/>
    <w:rsid w:val="00E01C74"/>
    <w:rsid w:val="00E25BDE"/>
    <w:rsid w:val="00E343C7"/>
    <w:rsid w:val="00E43A8E"/>
    <w:rsid w:val="00E52F01"/>
    <w:rsid w:val="00E54A7E"/>
    <w:rsid w:val="00E57F7B"/>
    <w:rsid w:val="00E619BE"/>
    <w:rsid w:val="00E7720B"/>
    <w:rsid w:val="00E91103"/>
    <w:rsid w:val="00EA2DDF"/>
    <w:rsid w:val="00EB2979"/>
    <w:rsid w:val="00EC51B4"/>
    <w:rsid w:val="00ED3479"/>
    <w:rsid w:val="00ED3E62"/>
    <w:rsid w:val="00EE03DE"/>
    <w:rsid w:val="00EE30E8"/>
    <w:rsid w:val="00EF5F35"/>
    <w:rsid w:val="00F255FE"/>
    <w:rsid w:val="00F27D1A"/>
    <w:rsid w:val="00F3778A"/>
    <w:rsid w:val="00F4245F"/>
    <w:rsid w:val="00F84205"/>
    <w:rsid w:val="00FA7722"/>
    <w:rsid w:val="00FC5639"/>
    <w:rsid w:val="00FC7E52"/>
    <w:rsid w:val="00FF1A7C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C648B-EC78-42A4-985E-0161A32C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2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A7E"/>
    <w:rPr>
      <w:color w:val="0000FF"/>
      <w:u w:val="single"/>
    </w:rPr>
  </w:style>
  <w:style w:type="paragraph" w:styleId="a4">
    <w:name w:val="Note Heading"/>
    <w:basedOn w:val="a"/>
    <w:next w:val="a"/>
    <w:rsid w:val="00E54A7E"/>
    <w:pPr>
      <w:jc w:val="center"/>
    </w:pPr>
    <w:rPr>
      <w:sz w:val="24"/>
    </w:rPr>
  </w:style>
  <w:style w:type="paragraph" w:styleId="a5">
    <w:name w:val="Closing"/>
    <w:basedOn w:val="a"/>
    <w:rsid w:val="00E54A7E"/>
    <w:pPr>
      <w:jc w:val="right"/>
    </w:pPr>
    <w:rPr>
      <w:sz w:val="24"/>
    </w:rPr>
  </w:style>
  <w:style w:type="table" w:styleId="a6">
    <w:name w:val="Table Grid"/>
    <w:basedOn w:val="a1"/>
    <w:rsid w:val="00380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A5F2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B297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6BFF"/>
    <w:pPr>
      <w:widowControl/>
      <w:spacing w:before="26" w:after="26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paragraph" w:styleId="aa">
    <w:name w:val="Date"/>
    <w:basedOn w:val="a"/>
    <w:next w:val="a"/>
    <w:link w:val="ab"/>
    <w:semiHidden/>
    <w:unhideWhenUsed/>
    <w:rsid w:val="001F70B3"/>
  </w:style>
  <w:style w:type="character" w:customStyle="1" w:styleId="ab">
    <w:name w:val="日付 (文字)"/>
    <w:basedOn w:val="a0"/>
    <w:link w:val="aa"/>
    <w:semiHidden/>
    <w:rsid w:val="001F70B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A2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059">
          <w:marLeft w:val="0"/>
          <w:marRight w:val="0"/>
          <w:marTop w:val="180"/>
          <w:marBottom w:val="0"/>
          <w:divBdr>
            <w:top w:val="single" w:sz="4" w:space="0" w:color="999999"/>
            <w:left w:val="single" w:sz="4" w:space="0" w:color="999999"/>
            <w:bottom w:val="single" w:sz="4" w:space="10" w:color="999999"/>
            <w:right w:val="single" w:sz="4" w:space="0" w:color="999999"/>
          </w:divBdr>
          <w:divsChild>
            <w:div w:id="976370988">
              <w:marLeft w:val="2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4A12-F216-4A23-93A0-BCB07DC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平成２２年１月８日</vt:lpstr>
      <vt:lpstr>平成２２年１月８日</vt:lpstr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平成２２年１月８日</dc:title>
  <dc:subject/>
  <dc:creator>kesen</dc:creator>
  <cp:keywords/>
  <cp:lastModifiedBy>jyoh03</cp:lastModifiedBy>
  <cp:revision>2</cp:revision>
  <cp:lastPrinted>2019-10-24T02:33:00Z</cp:lastPrinted>
  <dcterms:created xsi:type="dcterms:W3CDTF">2019-11-06T06:44:00Z</dcterms:created>
  <dcterms:modified xsi:type="dcterms:W3CDTF">2019-11-06T06:44:00Z</dcterms:modified>
</cp:coreProperties>
</file>