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2177" w14:textId="28B13D0E" w:rsidR="00A23063" w:rsidRPr="00A2372B" w:rsidRDefault="00A477DC" w:rsidP="00A2372B">
      <w:pPr>
        <w:autoSpaceDE w:val="0"/>
        <w:autoSpaceDN w:val="0"/>
        <w:spacing w:line="540" w:lineRule="exact"/>
        <w:ind w:firstLineChars="900" w:firstLine="2161"/>
        <w:rPr>
          <w:rFonts w:ascii="BIZ UDPゴシック" w:eastAsia="BIZ UDPゴシック" w:hAnsi="BIZ UDPゴシック"/>
          <w:color w:val="000000" w:themeColor="text1"/>
          <w:sz w:val="22"/>
        </w:rPr>
      </w:pPr>
      <w:r w:rsidRPr="004D5D2F">
        <w:rPr>
          <w:rFonts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1" behindDoc="0" locked="0" layoutInCell="1" allowOverlap="1" wp14:anchorId="68431504" wp14:editId="3AD11900">
                <wp:simplePos x="0" y="0"/>
                <wp:positionH relativeFrom="margin">
                  <wp:posOffset>86360</wp:posOffset>
                </wp:positionH>
                <wp:positionV relativeFrom="paragraph">
                  <wp:posOffset>-156845</wp:posOffset>
                </wp:positionV>
                <wp:extent cx="1047750" cy="4191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8FC93" w14:textId="314FF20D" w:rsidR="00A477DC" w:rsidRPr="006136AE" w:rsidRDefault="00A477DC" w:rsidP="00A477DC">
                            <w:pPr>
                              <w:contextualSpacing/>
                              <w:jc w:val="center"/>
                              <w:rPr>
                                <w:rFonts w:ascii="ＭＳ Ｐ明朝" w:eastAsia="ＭＳ Ｐ明朝" w:hAnsi="ＭＳ Ｐ明朝"/>
                                <w:sz w:val="36"/>
                              </w:rPr>
                            </w:pPr>
                            <w:r w:rsidRPr="006136AE"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要報告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315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8pt;margin-top:-12.35pt;width:82.5pt;height:33pt;z-index:251679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" fillcolor="white [3201]" strokeweight=".5pt">
                <v:textbox inset="0,0,0,0">
                  <w:txbxContent>
                    <w:p w14:paraId="0AE8FC93" w14:textId="314FF20D" w:rsidR="00A477DC" w:rsidRPr="006136AE" w:rsidRDefault="00A477DC" w:rsidP="00A477DC">
                      <w:pPr>
                        <w:contextualSpacing/>
                        <w:jc w:val="center"/>
                        <w:rPr>
                          <w:rFonts w:ascii="ＭＳ Ｐ明朝" w:eastAsia="ＭＳ Ｐ明朝" w:hAnsi="ＭＳ Ｐ明朝"/>
                          <w:sz w:val="36"/>
                        </w:rPr>
                      </w:pPr>
                      <w:r w:rsidRPr="006136AE"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要報告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8C7" w:rsidRPr="004D5D2F">
        <w:rPr>
          <w:rFonts w:hint="eastAsia"/>
          <w:b/>
          <w:bCs/>
          <w:color w:val="000000" w:themeColor="text1"/>
          <w:sz w:val="24"/>
          <w:szCs w:val="24"/>
        </w:rPr>
        <w:t>令和</w:t>
      </w:r>
      <w:r w:rsidR="00010238" w:rsidRPr="007D0686">
        <w:rPr>
          <w:rFonts w:hint="eastAsia"/>
          <w:b/>
          <w:bCs/>
          <w:sz w:val="24"/>
          <w:szCs w:val="24"/>
        </w:rPr>
        <w:t>7</w:t>
      </w:r>
      <w:r w:rsidR="003908C7" w:rsidRPr="004D5D2F">
        <w:rPr>
          <w:b/>
          <w:bCs/>
          <w:color w:val="000000" w:themeColor="text1"/>
          <w:sz w:val="24"/>
          <w:szCs w:val="24"/>
        </w:rPr>
        <w:t>年度　医薬品販売制度に関する</w:t>
      </w:r>
      <w:bookmarkStart w:id="0" w:name="_Hlk110671384"/>
      <w:r w:rsidR="003908C7" w:rsidRPr="004D5D2F">
        <w:rPr>
          <w:b/>
          <w:bCs/>
          <w:color w:val="000000" w:themeColor="text1"/>
          <w:sz w:val="24"/>
          <w:szCs w:val="24"/>
        </w:rPr>
        <w:t>自己点検</w:t>
      </w:r>
      <w:bookmarkEnd w:id="0"/>
      <w:r w:rsidR="00A2372B" w:rsidRPr="00A2372B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【報告期限：令和７年10月23日】</w:t>
      </w:r>
    </w:p>
    <w:p w14:paraId="02DE3FE6" w14:textId="5D896F98" w:rsidR="001E5906" w:rsidRPr="007B2396" w:rsidRDefault="005F10C4" w:rsidP="00323B00">
      <w:pPr>
        <w:autoSpaceDE w:val="0"/>
        <w:autoSpaceDN w:val="0"/>
        <w:spacing w:line="240" w:lineRule="exact"/>
        <w:ind w:left="265" w:hangingChars="147" w:hanging="265"/>
        <w:rPr>
          <w:b/>
          <w:bCs/>
          <w:spacing w:val="6"/>
          <w:sz w:val="18"/>
          <w:szCs w:val="18"/>
        </w:rPr>
      </w:pPr>
      <w:bookmarkStart w:id="1" w:name="_Hlk175066715"/>
      <w:r w:rsidRPr="00B1245A">
        <w:rPr>
          <w:rFonts w:hint="eastAsia"/>
          <w:b/>
          <w:bCs/>
          <w:color w:val="000000" w:themeColor="text1"/>
          <w:sz w:val="18"/>
          <w:szCs w:val="18"/>
        </w:rPr>
        <w:t>【目的】</w:t>
      </w:r>
      <w:bookmarkEnd w:id="1"/>
      <w:r w:rsidR="004C663F" w:rsidRPr="007B2396">
        <w:rPr>
          <w:rFonts w:hint="eastAsia"/>
          <w:b/>
          <w:bCs/>
          <w:spacing w:val="6"/>
          <w:sz w:val="18"/>
          <w:szCs w:val="18"/>
        </w:rPr>
        <w:t>国民が安全</w:t>
      </w:r>
      <w:r w:rsidR="0057015C" w:rsidRPr="007B2396">
        <w:rPr>
          <w:rFonts w:hint="eastAsia"/>
          <w:b/>
          <w:bCs/>
          <w:spacing w:val="6"/>
          <w:sz w:val="18"/>
          <w:szCs w:val="18"/>
        </w:rPr>
        <w:t>・</w:t>
      </w:r>
      <w:r w:rsidR="0021515A" w:rsidRPr="007B2396">
        <w:rPr>
          <w:rFonts w:hint="eastAsia"/>
          <w:b/>
          <w:bCs/>
          <w:spacing w:val="6"/>
          <w:sz w:val="18"/>
          <w:szCs w:val="18"/>
        </w:rPr>
        <w:t>安心</w:t>
      </w:r>
      <w:r w:rsidR="0057015C" w:rsidRPr="007B2396">
        <w:rPr>
          <w:rFonts w:hint="eastAsia"/>
          <w:b/>
          <w:bCs/>
          <w:spacing w:val="6"/>
          <w:sz w:val="18"/>
          <w:szCs w:val="18"/>
        </w:rPr>
        <w:t>に</w:t>
      </w:r>
      <w:bookmarkStart w:id="2" w:name="_Hlk175570699"/>
      <w:r w:rsidR="004C663F" w:rsidRPr="007B2396">
        <w:rPr>
          <w:rFonts w:hint="eastAsia"/>
          <w:b/>
          <w:bCs/>
          <w:spacing w:val="6"/>
          <w:sz w:val="18"/>
          <w:szCs w:val="18"/>
        </w:rPr>
        <w:t>セルフケア・セルフメディケーション</w:t>
      </w:r>
      <w:bookmarkEnd w:id="2"/>
      <w:r w:rsidR="004C663F" w:rsidRPr="007B2396">
        <w:rPr>
          <w:rFonts w:hint="eastAsia"/>
          <w:b/>
          <w:bCs/>
          <w:spacing w:val="6"/>
          <w:sz w:val="18"/>
          <w:szCs w:val="18"/>
        </w:rPr>
        <w:t>を</w:t>
      </w:r>
      <w:r w:rsidR="00936717" w:rsidRPr="007B2396">
        <w:rPr>
          <w:rFonts w:hint="eastAsia"/>
          <w:b/>
          <w:bCs/>
          <w:spacing w:val="6"/>
          <w:sz w:val="18"/>
          <w:szCs w:val="18"/>
        </w:rPr>
        <w:t>行えるよう</w:t>
      </w:r>
      <w:r w:rsidR="004C663F" w:rsidRPr="007B2396">
        <w:rPr>
          <w:rFonts w:hint="eastAsia"/>
          <w:b/>
          <w:bCs/>
          <w:spacing w:val="6"/>
          <w:sz w:val="18"/>
          <w:szCs w:val="18"/>
        </w:rPr>
        <w:t>、</w:t>
      </w:r>
      <w:r w:rsidR="007A2006" w:rsidRPr="007B2396">
        <w:rPr>
          <w:rFonts w:hint="eastAsia"/>
          <w:b/>
          <w:bCs/>
          <w:spacing w:val="6"/>
          <w:sz w:val="18"/>
          <w:szCs w:val="18"/>
        </w:rPr>
        <w:t>薬機法に定められた医薬品販売ルール</w:t>
      </w:r>
      <w:r w:rsidR="00F07058" w:rsidRPr="007B2396">
        <w:rPr>
          <w:rFonts w:hint="eastAsia"/>
          <w:b/>
          <w:bCs/>
          <w:spacing w:val="6"/>
          <w:sz w:val="18"/>
          <w:szCs w:val="18"/>
        </w:rPr>
        <w:t>を</w:t>
      </w:r>
      <w:r w:rsidR="007A2006" w:rsidRPr="007B2396">
        <w:rPr>
          <w:rFonts w:hint="eastAsia"/>
          <w:b/>
          <w:bCs/>
          <w:spacing w:val="6"/>
          <w:sz w:val="18"/>
          <w:szCs w:val="18"/>
        </w:rPr>
        <w:t>遵守</w:t>
      </w:r>
      <w:r w:rsidR="00F07058" w:rsidRPr="007B2396">
        <w:rPr>
          <w:rFonts w:hint="eastAsia"/>
          <w:b/>
          <w:bCs/>
          <w:spacing w:val="6"/>
          <w:sz w:val="18"/>
          <w:szCs w:val="18"/>
        </w:rPr>
        <w:t>して</w:t>
      </w:r>
      <w:r w:rsidR="007A2006" w:rsidRPr="007B2396">
        <w:rPr>
          <w:rFonts w:hint="eastAsia"/>
          <w:b/>
          <w:bCs/>
          <w:spacing w:val="6"/>
          <w:sz w:val="18"/>
          <w:szCs w:val="18"/>
        </w:rPr>
        <w:t>いる</w:t>
      </w:r>
      <w:r w:rsidR="000C67D4" w:rsidRPr="007B2396">
        <w:rPr>
          <w:rFonts w:hint="eastAsia"/>
          <w:b/>
          <w:bCs/>
          <w:spacing w:val="6"/>
          <w:sz w:val="18"/>
          <w:szCs w:val="18"/>
        </w:rPr>
        <w:t>ことについて</w:t>
      </w:r>
      <w:r w:rsidR="001405E4">
        <w:rPr>
          <w:rFonts w:hint="eastAsia"/>
          <w:b/>
          <w:bCs/>
          <w:spacing w:val="6"/>
          <w:sz w:val="18"/>
          <w:szCs w:val="18"/>
        </w:rPr>
        <w:t>自ら</w:t>
      </w:r>
      <w:r w:rsidR="007A2006" w:rsidRPr="007B2396">
        <w:rPr>
          <w:rFonts w:hint="eastAsia"/>
          <w:b/>
          <w:bCs/>
          <w:spacing w:val="6"/>
          <w:sz w:val="18"/>
          <w:szCs w:val="18"/>
        </w:rPr>
        <w:t>点検・確認を行</w:t>
      </w:r>
      <w:r w:rsidR="000C67D4" w:rsidRPr="007B2396">
        <w:rPr>
          <w:rFonts w:hint="eastAsia"/>
          <w:b/>
          <w:bCs/>
          <w:spacing w:val="6"/>
          <w:sz w:val="18"/>
          <w:szCs w:val="18"/>
        </w:rPr>
        <w:t>うとともに</w:t>
      </w:r>
      <w:r w:rsidR="007363F0" w:rsidRPr="007B2396">
        <w:rPr>
          <w:rFonts w:hint="eastAsia"/>
          <w:b/>
          <w:bCs/>
          <w:spacing w:val="6"/>
          <w:sz w:val="18"/>
          <w:szCs w:val="18"/>
        </w:rPr>
        <w:t>、</w:t>
      </w:r>
      <w:r w:rsidR="00B72BEC" w:rsidRPr="00B72BEC">
        <w:rPr>
          <w:rFonts w:hint="eastAsia"/>
          <w:b/>
          <w:bCs/>
          <w:spacing w:val="6"/>
          <w:sz w:val="18"/>
          <w:szCs w:val="18"/>
        </w:rPr>
        <w:t>販売ルールに従った医薬品の取扱い</w:t>
      </w:r>
      <w:r w:rsidR="00B72BEC">
        <w:rPr>
          <w:rFonts w:hint="eastAsia"/>
          <w:b/>
          <w:bCs/>
          <w:spacing w:val="6"/>
          <w:sz w:val="18"/>
          <w:szCs w:val="18"/>
        </w:rPr>
        <w:t>及び</w:t>
      </w:r>
      <w:r w:rsidR="00B72BEC" w:rsidRPr="00B72BEC">
        <w:rPr>
          <w:rFonts w:hint="eastAsia"/>
          <w:b/>
          <w:bCs/>
          <w:spacing w:val="6"/>
          <w:sz w:val="18"/>
          <w:szCs w:val="18"/>
        </w:rPr>
        <w:t>販売対応を適切かつ確実に実施する</w:t>
      </w:r>
      <w:r w:rsidR="0021515A" w:rsidRPr="007B2396">
        <w:rPr>
          <w:rFonts w:hint="eastAsia"/>
          <w:b/>
          <w:bCs/>
          <w:spacing w:val="6"/>
          <w:sz w:val="18"/>
          <w:szCs w:val="18"/>
        </w:rPr>
        <w:t>。</w:t>
      </w:r>
    </w:p>
    <w:p w14:paraId="25469579" w14:textId="61E2BCA8" w:rsidR="004C663F" w:rsidRPr="00B1245A" w:rsidRDefault="004C663F" w:rsidP="004754E6">
      <w:pPr>
        <w:autoSpaceDE w:val="0"/>
        <w:autoSpaceDN w:val="0"/>
        <w:spacing w:line="280" w:lineRule="exact"/>
        <w:rPr>
          <w:b/>
          <w:bCs/>
          <w:color w:val="000000" w:themeColor="text1"/>
          <w:sz w:val="18"/>
          <w:szCs w:val="18"/>
        </w:rPr>
      </w:pPr>
      <w:r w:rsidRPr="00B1245A">
        <w:rPr>
          <w:rFonts w:hint="eastAsia"/>
          <w:b/>
          <w:bCs/>
          <w:color w:val="000000" w:themeColor="text1"/>
          <w:sz w:val="18"/>
          <w:szCs w:val="18"/>
        </w:rPr>
        <w:t>【</w:t>
      </w:r>
      <w:r w:rsidR="0021515A" w:rsidRPr="00B1245A">
        <w:rPr>
          <w:rFonts w:hint="eastAsia"/>
          <w:b/>
          <w:bCs/>
          <w:color w:val="000000" w:themeColor="text1"/>
          <w:sz w:val="18"/>
          <w:szCs w:val="18"/>
        </w:rPr>
        <w:t>自己</w:t>
      </w:r>
      <w:r w:rsidR="009E4CEA" w:rsidRPr="00B1245A">
        <w:rPr>
          <w:rFonts w:hint="eastAsia"/>
          <w:b/>
          <w:bCs/>
          <w:color w:val="000000" w:themeColor="text1"/>
          <w:sz w:val="18"/>
          <w:szCs w:val="18"/>
        </w:rPr>
        <w:t>点検</w:t>
      </w:r>
      <w:r w:rsidR="00E20235" w:rsidRPr="00B1245A">
        <w:rPr>
          <w:rFonts w:hint="eastAsia"/>
          <w:b/>
          <w:bCs/>
          <w:color w:val="000000" w:themeColor="text1"/>
          <w:sz w:val="18"/>
          <w:szCs w:val="18"/>
        </w:rPr>
        <w:t xml:space="preserve">　</w:t>
      </w:r>
      <w:r w:rsidRPr="00B1245A">
        <w:rPr>
          <w:rFonts w:hint="eastAsia"/>
          <w:b/>
          <w:bCs/>
          <w:color w:val="000000" w:themeColor="text1"/>
          <w:sz w:val="18"/>
          <w:szCs w:val="18"/>
        </w:rPr>
        <w:t>手順】</w:t>
      </w:r>
    </w:p>
    <w:p w14:paraId="1832F097" w14:textId="18E5BEB5" w:rsidR="00DD6656" w:rsidRPr="00FC2845" w:rsidRDefault="00435BD5" w:rsidP="00210614">
      <w:pPr>
        <w:pStyle w:val="a7"/>
        <w:numPr>
          <w:ilvl w:val="0"/>
          <w:numId w:val="1"/>
        </w:numPr>
        <w:autoSpaceDE w:val="0"/>
        <w:autoSpaceDN w:val="0"/>
        <w:spacing w:line="240" w:lineRule="exact"/>
        <w:ind w:leftChars="137" w:left="577" w:hanging="289"/>
        <w:rPr>
          <w:rFonts w:ascii="ＭＳ ゴシック" w:eastAsia="ＭＳ ゴシック" w:hAnsi="ＭＳ ゴシック"/>
          <w:b/>
          <w:bCs/>
          <w:color w:val="000000" w:themeColor="text1"/>
          <w:spacing w:val="12"/>
          <w:sz w:val="18"/>
          <w:szCs w:val="18"/>
        </w:rPr>
      </w:pPr>
      <w:bookmarkStart w:id="3" w:name="_Hlk110672604"/>
      <w:r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本</w:t>
      </w:r>
      <w:r w:rsidR="009E4CEA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自己点検表</w:t>
      </w:r>
      <w:bookmarkEnd w:id="3"/>
      <w:r w:rsidR="009E4CEA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を用いて、</w:t>
      </w:r>
      <w:r w:rsidR="00445B13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自</w:t>
      </w:r>
      <w:r w:rsidR="009E4CEA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薬局</w:t>
      </w:r>
      <w:r w:rsidR="00445B13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・店舗</w:t>
      </w:r>
      <w:r w:rsidR="009E4CEA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の</w:t>
      </w:r>
      <w:r w:rsidR="00A50F8E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医薬品</w:t>
      </w:r>
      <w:r w:rsidR="00DD6E90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販売</w:t>
      </w:r>
      <w:r w:rsidR="00B10514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ルール</w:t>
      </w:r>
      <w:r w:rsidR="004F1D6B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の</w:t>
      </w:r>
      <w:r w:rsidR="004917EE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遵守状況</w:t>
      </w:r>
      <w:r w:rsidR="004F1D6B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を</w:t>
      </w:r>
      <w:r w:rsidR="00B10514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確認</w:t>
      </w:r>
      <w:r w:rsidR="008F3C05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しチェック</w:t>
      </w:r>
      <w:r w:rsidR="008F3C05" w:rsidRPr="00FC2845">
        <w:rPr>
          <w:rFonts w:ascii="ＭＳ ゴシック" w:eastAsia="ＭＳ ゴシック" w:hAnsi="ＭＳ ゴシック" w:cs="Segoe UI Symbol"/>
          <w:b/>
          <w:bCs/>
          <w:color w:val="000000" w:themeColor="text1"/>
          <w:spacing w:val="12"/>
          <w:sz w:val="18"/>
          <w:szCs w:val="18"/>
        </w:rPr>
        <w:t>☑</w:t>
      </w:r>
      <w:r w:rsidR="008F3C05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を記入する。</w:t>
      </w:r>
    </w:p>
    <w:p w14:paraId="2A04AB9A" w14:textId="4FE767D0" w:rsidR="00DA626A" w:rsidRPr="00FC2845" w:rsidRDefault="00165FB9" w:rsidP="00210614">
      <w:pPr>
        <w:pStyle w:val="a7"/>
        <w:numPr>
          <w:ilvl w:val="0"/>
          <w:numId w:val="1"/>
        </w:numPr>
        <w:autoSpaceDE w:val="0"/>
        <w:autoSpaceDN w:val="0"/>
        <w:spacing w:line="240" w:lineRule="exact"/>
        <w:ind w:leftChars="137" w:left="577" w:hanging="289"/>
        <w:rPr>
          <w:rFonts w:ascii="ＭＳ ゴシック" w:eastAsia="ＭＳ ゴシック" w:hAnsi="ＭＳ ゴシック"/>
          <w:b/>
          <w:bCs/>
          <w:color w:val="000000" w:themeColor="text1"/>
          <w:spacing w:val="12"/>
          <w:sz w:val="18"/>
          <w:szCs w:val="18"/>
        </w:rPr>
      </w:pPr>
      <w:r w:rsidRPr="00FC2845">
        <w:rPr>
          <w:rFonts w:ascii="ＭＳ ゴシック" w:eastAsia="ＭＳ ゴシック" w:hAnsi="ＭＳ ゴシック" w:cs="Segoe UI Symbol" w:hint="eastAsia"/>
          <w:b/>
          <w:bCs/>
          <w:color w:val="000000" w:themeColor="text1"/>
          <w:spacing w:val="12"/>
          <w:sz w:val="18"/>
          <w:szCs w:val="18"/>
        </w:rPr>
        <w:t>該当する</w:t>
      </w:r>
      <w:r w:rsidRPr="00FC2845">
        <w:rPr>
          <w:rFonts w:ascii="ＭＳ ゴシック" w:eastAsia="ＭＳ ゴシック" w:hAnsi="ＭＳ ゴシック" w:cs="Segoe UI Symbol"/>
          <w:b/>
          <w:bCs/>
          <w:color w:val="000000" w:themeColor="text1"/>
          <w:spacing w:val="12"/>
          <w:sz w:val="18"/>
          <w:szCs w:val="18"/>
        </w:rPr>
        <w:t>OTC医薬品</w:t>
      </w:r>
      <w:r w:rsidR="001405E4" w:rsidRPr="00FC2845">
        <w:rPr>
          <w:rFonts w:ascii="ＭＳ ゴシック" w:eastAsia="ＭＳ ゴシック" w:hAnsi="ＭＳ ゴシック" w:cs="Segoe UI Symbol" w:hint="eastAsia"/>
          <w:b/>
          <w:bCs/>
          <w:color w:val="000000" w:themeColor="text1"/>
          <w:spacing w:val="12"/>
          <w:sz w:val="18"/>
          <w:szCs w:val="18"/>
        </w:rPr>
        <w:t>を</w:t>
      </w:r>
      <w:r w:rsidR="00F312CD" w:rsidRPr="00FC2845">
        <w:rPr>
          <w:rFonts w:ascii="ＭＳ ゴシック" w:eastAsia="ＭＳ ゴシック" w:hAnsi="ＭＳ ゴシック" w:cs="Segoe UI Symbol" w:hint="eastAsia"/>
          <w:b/>
          <w:bCs/>
          <w:color w:val="000000" w:themeColor="text1"/>
          <w:spacing w:val="12"/>
          <w:sz w:val="18"/>
          <w:szCs w:val="18"/>
        </w:rPr>
        <w:t>備蓄</w:t>
      </w:r>
      <w:r w:rsidR="001405E4" w:rsidRPr="00FC2845">
        <w:rPr>
          <w:rFonts w:ascii="ＭＳ ゴシック" w:eastAsia="ＭＳ ゴシック" w:hAnsi="ＭＳ ゴシック" w:cs="Segoe UI Symbol" w:hint="eastAsia"/>
          <w:b/>
          <w:bCs/>
          <w:color w:val="000000" w:themeColor="text1"/>
          <w:spacing w:val="12"/>
          <w:sz w:val="18"/>
          <w:szCs w:val="18"/>
        </w:rPr>
        <w:t>してい</w:t>
      </w:r>
      <w:r w:rsidRPr="00FC2845">
        <w:rPr>
          <w:rFonts w:ascii="ＭＳ ゴシック" w:eastAsia="ＭＳ ゴシック" w:hAnsi="ＭＳ ゴシック" w:cs="Segoe UI Symbol"/>
          <w:b/>
          <w:bCs/>
          <w:color w:val="000000" w:themeColor="text1"/>
          <w:spacing w:val="12"/>
          <w:sz w:val="18"/>
          <w:szCs w:val="18"/>
        </w:rPr>
        <w:t>ない場合であっても、</w:t>
      </w:r>
      <w:r w:rsidRPr="00FC2845">
        <w:rPr>
          <w:rFonts w:ascii="ＭＳ ゴシック" w:eastAsia="ＭＳ ゴシック" w:hAnsi="ＭＳ ゴシック" w:cs="Segoe UI Symbol"/>
          <w:b/>
          <w:bCs/>
          <w:color w:val="000000" w:themeColor="text1"/>
          <w:spacing w:val="12"/>
          <w:sz w:val="18"/>
          <w:szCs w:val="18"/>
          <w:u w:val="single"/>
        </w:rPr>
        <w:t>遵守すべき体制を理解</w:t>
      </w:r>
      <w:r w:rsidRPr="00FC2845">
        <w:rPr>
          <w:rFonts w:ascii="ＭＳ ゴシック" w:eastAsia="ＭＳ ゴシック" w:hAnsi="ＭＳ ゴシック" w:cs="Segoe UI Symbol"/>
          <w:b/>
          <w:bCs/>
          <w:color w:val="000000" w:themeColor="text1"/>
          <w:spacing w:val="12"/>
          <w:sz w:val="18"/>
          <w:szCs w:val="18"/>
        </w:rPr>
        <w:t>の上チェック☑を記入する。</w:t>
      </w:r>
    </w:p>
    <w:p w14:paraId="4DA79254" w14:textId="7B867A24" w:rsidR="009912D4" w:rsidRPr="00FC2845" w:rsidRDefault="001405E4" w:rsidP="00165FB9">
      <w:pPr>
        <w:pStyle w:val="a7"/>
        <w:numPr>
          <w:ilvl w:val="0"/>
          <w:numId w:val="1"/>
        </w:numPr>
        <w:autoSpaceDE w:val="0"/>
        <w:autoSpaceDN w:val="0"/>
        <w:spacing w:line="240" w:lineRule="exact"/>
        <w:ind w:leftChars="137" w:left="577" w:hanging="289"/>
        <w:rPr>
          <w:rFonts w:ascii="ＭＳ ゴシック" w:eastAsia="ＭＳ ゴシック" w:hAnsi="ＭＳ ゴシック"/>
          <w:b/>
          <w:bCs/>
          <w:color w:val="000000" w:themeColor="text1"/>
          <w:spacing w:val="12"/>
          <w:sz w:val="18"/>
          <w:szCs w:val="18"/>
        </w:rPr>
      </w:pPr>
      <w:r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  <w:u w:val="single"/>
        </w:rPr>
        <w:t>ルールの遵守が</w:t>
      </w:r>
      <w:r w:rsidR="00165FB9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  <w:u w:val="single"/>
        </w:rPr>
        <w:t>不十分な項目</w:t>
      </w:r>
      <w:r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  <w:u w:val="single"/>
        </w:rPr>
        <w:t>は</w:t>
      </w:r>
      <w:r w:rsidR="00165FB9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  <w:u w:val="single"/>
        </w:rPr>
        <w:t>改善を図り、適切に実施できる状態に改善</w:t>
      </w:r>
      <w:r w:rsidR="00165FB9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した上でチェック</w:t>
      </w:r>
      <w:bookmarkStart w:id="4" w:name="_Hlk177654152"/>
      <w:r w:rsidR="00165FB9" w:rsidRPr="00FC2845">
        <w:rPr>
          <w:rFonts w:ascii="ＭＳ ゴシック" w:eastAsia="ＭＳ ゴシック" w:hAnsi="ＭＳ ゴシック" w:cs="Segoe UI Symbol"/>
          <w:b/>
          <w:bCs/>
          <w:color w:val="000000" w:themeColor="text1"/>
          <w:spacing w:val="12"/>
          <w:sz w:val="18"/>
          <w:szCs w:val="18"/>
        </w:rPr>
        <w:t>☑</w:t>
      </w:r>
      <w:bookmarkEnd w:id="4"/>
      <w:r w:rsidR="00165FB9" w:rsidRPr="00FC2845">
        <w:rPr>
          <w:rFonts w:ascii="ＭＳ ゴシック" w:eastAsia="ＭＳ ゴシック" w:hAnsi="ＭＳ ゴシック" w:cs="Segoe UI Symbol" w:hint="eastAsia"/>
          <w:b/>
          <w:bCs/>
          <w:color w:val="000000" w:themeColor="text1"/>
          <w:spacing w:val="12"/>
          <w:sz w:val="18"/>
          <w:szCs w:val="18"/>
        </w:rPr>
        <w:t>を記入する。</w:t>
      </w:r>
    </w:p>
    <w:p w14:paraId="30613734" w14:textId="05343DA4" w:rsidR="009912D4" w:rsidRPr="00FC2845" w:rsidRDefault="00227537" w:rsidP="00FC2845">
      <w:pPr>
        <w:pStyle w:val="a7"/>
        <w:numPr>
          <w:ilvl w:val="0"/>
          <w:numId w:val="1"/>
        </w:numPr>
        <w:autoSpaceDE w:val="0"/>
        <w:autoSpaceDN w:val="0"/>
        <w:spacing w:line="240" w:lineRule="exact"/>
        <w:ind w:leftChars="137" w:left="577" w:hanging="289"/>
        <w:rPr>
          <w:rFonts w:ascii="ＭＳ ゴシック" w:eastAsia="ＭＳ ゴシック" w:hAnsi="ＭＳ ゴシック"/>
          <w:b/>
          <w:bCs/>
          <w:color w:val="000000" w:themeColor="text1"/>
          <w:spacing w:val="12"/>
          <w:sz w:val="18"/>
          <w:szCs w:val="18"/>
        </w:rPr>
      </w:pPr>
      <w:r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1</w:t>
      </w:r>
      <w:r w:rsidR="009912D4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.</w:t>
      </w:r>
      <w:r w:rsidR="00CD2BD5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～</w:t>
      </w:r>
      <w:r w:rsidR="00165FB9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3.</w:t>
      </w:r>
      <w:r w:rsidR="009912D4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が完了したら、</w:t>
      </w:r>
      <w:r w:rsid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岩手県薬剤師会事務局に</w:t>
      </w:r>
      <w:r w:rsidR="009912D4" w:rsidRP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報告する。</w:t>
      </w:r>
      <w:r w:rsid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 xml:space="preserve">（FAX 019-653-2273 ﾒｰﾙ </w:t>
      </w:r>
      <w:hyperlink r:id="rId8" w:history="1">
        <w:r w:rsidR="00FC2845" w:rsidRPr="00FC2845">
          <w:rPr>
            <w:rStyle w:val="af1"/>
            <w:rFonts w:ascii="ＭＳ ゴシック" w:eastAsia="ＭＳ ゴシック" w:hAnsi="ＭＳ ゴシック" w:hint="eastAsia"/>
            <w:b/>
            <w:bCs/>
            <w:color w:val="auto"/>
            <w:spacing w:val="12"/>
            <w:sz w:val="18"/>
            <w:szCs w:val="18"/>
          </w:rPr>
          <w:t>ipa1head@rose.ocn.ne.jp</w:t>
        </w:r>
      </w:hyperlink>
      <w:r w:rsidR="00FC2845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sz w:val="18"/>
          <w:szCs w:val="18"/>
        </w:rPr>
        <w:t>）</w:t>
      </w:r>
    </w:p>
    <w:p w14:paraId="3D881DDE" w14:textId="4A5C88CE" w:rsidR="004956AB" w:rsidRPr="000137EA" w:rsidRDefault="00165FB9" w:rsidP="000137EA">
      <w:pPr>
        <w:pStyle w:val="a7"/>
        <w:autoSpaceDE w:val="0"/>
        <w:autoSpaceDN w:val="0"/>
        <w:spacing w:line="240" w:lineRule="exact"/>
        <w:ind w:leftChars="0" w:left="577"/>
        <w:rPr>
          <w:rFonts w:ascii="Segoe UI Symbol" w:hAnsi="Segoe UI Symbol" w:cs="Segoe UI Symbol"/>
          <w:color w:val="000000" w:themeColor="text1"/>
          <w:szCs w:val="21"/>
        </w:rPr>
      </w:pPr>
      <w:r w:rsidRPr="002A46DC">
        <w:rPr>
          <w:noProof/>
          <w:lang w:val="ja-JP"/>
        </w:rPr>
        <mc:AlternateContent>
          <mc:Choice Requires="wpg">
            <w:drawing>
              <wp:anchor distT="0" distB="0" distL="114300" distR="114300" simplePos="0" relativeHeight="251681279" behindDoc="0" locked="0" layoutInCell="1" allowOverlap="1" wp14:anchorId="7A21047B" wp14:editId="42EC4F66">
                <wp:simplePos x="0" y="0"/>
                <wp:positionH relativeFrom="margin">
                  <wp:posOffset>-52070</wp:posOffset>
                </wp:positionH>
                <wp:positionV relativeFrom="paragraph">
                  <wp:posOffset>31115</wp:posOffset>
                </wp:positionV>
                <wp:extent cx="6767830" cy="167639"/>
                <wp:effectExtent l="0" t="0" r="33020" b="2349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7830" cy="167639"/>
                          <a:chOff x="-97155" y="9075"/>
                          <a:chExt cx="6768000" cy="286875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>
                            <a:off x="-97155" y="123803"/>
                            <a:ext cx="6768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4371" y="9075"/>
                            <a:ext cx="1724067" cy="286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84D5F" w14:textId="1CA4FC83" w:rsidR="00425E25" w:rsidRPr="00CE66FA" w:rsidRDefault="00425E25" w:rsidP="00425E25">
                              <w:pPr>
                                <w:spacing w:line="280" w:lineRule="exac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="00010238" w:rsidRPr="007D0686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年度</w:t>
                              </w:r>
                              <w:r w:rsidRPr="00CE66FA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自己点検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表</w:t>
                              </w:r>
                            </w:p>
                          </w:txbxContent>
                        </wps:txbx>
                        <wps:bodyPr rot="0" vert="horz" wrap="none" lIns="91440" tIns="0" rIns="91440" bIns="0" anchor="ctr" anchorCtr="0">
                          <a:noAutofit/>
                        </wps:bodyPr>
                      </wps:wsp>
                      <wps:wsp>
                        <wps:cNvPr id="6" name="矢印: 下 6"/>
                        <wps:cNvSpPr/>
                        <wps:spPr>
                          <a:xfrm>
                            <a:off x="1114425" y="47625"/>
                            <a:ext cx="184150" cy="213360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矢印: 下 7"/>
                        <wps:cNvSpPr/>
                        <wps:spPr>
                          <a:xfrm>
                            <a:off x="5324475" y="47625"/>
                            <a:ext cx="184150" cy="213360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1047B" id="グループ化 12" o:spid="_x0000_s1027" style="position:absolute;left:0;text-align:left;margin-left:-4.1pt;margin-top:2.45pt;width:532.9pt;height:13.2pt;z-index:251681279;mso-position-horizontal-relative:margin;mso-width-relative:margin;mso-height-relative:margin" coordorigin="-971,90" coordsize="67680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">
                <v:line id="直線コネクタ 8" o:spid="_x0000_s1028" style="position:absolute;visibility:visible;mso-wrap-style:square" from="-971,1238" to="66708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" strokecolor="#a5a5a5 [2092]" strokeweight="2.25pt">
                  <v:stroke joinstyle="miter"/>
                </v:line>
                <v:shape id="テキスト ボックス 2" o:spid="_x0000_s1029" type="#_x0000_t202" style="position:absolute;left:24543;top:90;width:17241;height:28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" fillcolor="white [3212]" stroked="f">
                  <v:textbox inset=",0,,0">
                    <w:txbxContent>
                      <w:p w14:paraId="66F84D5F" w14:textId="1CA4FC83" w:rsidR="00425E25" w:rsidRPr="00CE66FA" w:rsidRDefault="00425E25" w:rsidP="00425E25">
                        <w:pPr>
                          <w:spacing w:line="280" w:lineRule="exac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令和</w:t>
                        </w:r>
                        <w:r w:rsidR="00010238" w:rsidRPr="007D0686"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年度</w:t>
                        </w:r>
                        <w:r w:rsidRPr="00CE66FA"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自己点検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表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6" o:spid="_x0000_s1030" type="#_x0000_t67" style="position:absolute;left:11144;top:476;width:1841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" adj="12279" fillcolor="white [3212]" strokecolor="black [3213]" strokeweight="1pt"/>
                <v:shape id="矢印: 下 7" o:spid="_x0000_s1031" type="#_x0000_t67" style="position:absolute;left:53244;top:476;width:1842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" adj="12279" fillcolor="white [3212]" strokecolor="black [3213]" strokeweight="1pt"/>
                <w10:wrap anchorx="margin"/>
              </v:group>
            </w:pict>
          </mc:Fallback>
        </mc:AlternateContent>
      </w:r>
    </w:p>
    <w:tbl>
      <w:tblPr>
        <w:tblStyle w:val="a8"/>
        <w:tblpPr w:leftFromText="142" w:rightFromText="142" w:vertAnchor="text" w:horzAnchor="margin" w:tblpX="-147" w:tblpY="296"/>
        <w:tblW w:w="5157" w:type="pct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8"/>
        <w:gridCol w:w="9583"/>
        <w:gridCol w:w="806"/>
      </w:tblGrid>
      <w:tr w:rsidR="007E33FD" w:rsidRPr="002A46DC" w14:paraId="040A7DFE" w14:textId="77777777" w:rsidTr="002F01B9">
        <w:trPr>
          <w:trHeight w:val="132"/>
        </w:trPr>
        <w:tc>
          <w:tcPr>
            <w:tcW w:w="220" w:type="pct"/>
            <w:shd w:val="clear" w:color="auto" w:fill="D9D9D9" w:themeFill="background1" w:themeFillShade="D9"/>
          </w:tcPr>
          <w:p w14:paraId="4C44E3BC" w14:textId="77777777" w:rsidR="007E33FD" w:rsidRPr="002A46DC" w:rsidRDefault="007E33FD" w:rsidP="007E33FD">
            <w:pPr>
              <w:autoSpaceDE w:val="0"/>
              <w:autoSpaceDN w:val="0"/>
              <w:spacing w:line="280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5" w:name="_Hlk175065610"/>
            <w:bookmarkStart w:id="6" w:name="_Hlk110671735"/>
            <w:r w:rsidRPr="002A46DC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2A46DC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4409" w:type="pct"/>
            <w:shd w:val="clear" w:color="auto" w:fill="D9D9D9" w:themeFill="background1" w:themeFillShade="D9"/>
            <w:vAlign w:val="center"/>
          </w:tcPr>
          <w:p w14:paraId="09E1726D" w14:textId="77777777" w:rsidR="007E33FD" w:rsidRPr="002A46DC" w:rsidRDefault="007E33FD" w:rsidP="007E33FD">
            <w:pPr>
              <w:autoSpaceDE w:val="0"/>
              <w:autoSpaceDN w:val="0"/>
              <w:spacing w:line="280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点検内容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center"/>
          </w:tcPr>
          <w:p w14:paraId="28EF6BE2" w14:textId="77777777" w:rsidR="007E33FD" w:rsidRPr="007B0FDF" w:rsidRDefault="007E33FD" w:rsidP="007E33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確認欄</w:t>
            </w:r>
          </w:p>
        </w:tc>
      </w:tr>
      <w:tr w:rsidR="007E33FD" w:rsidRPr="002A46DC" w14:paraId="7F1C5A93" w14:textId="77777777" w:rsidTr="00BE4B0B">
        <w:trPr>
          <w:trHeight w:val="340"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2190384A" w14:textId="77777777" w:rsidR="007E33FD" w:rsidRPr="002A46DC" w:rsidRDefault="007E33FD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4409" w:type="pct"/>
            <w:tcMar>
              <w:left w:w="57" w:type="dxa"/>
              <w:right w:w="57" w:type="dxa"/>
            </w:tcMar>
          </w:tcPr>
          <w:p w14:paraId="34CC3F82" w14:textId="668D128C" w:rsidR="007E33FD" w:rsidRPr="00577E96" w:rsidRDefault="007E33FD" w:rsidP="007E33FD">
            <w:pPr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名札</w:t>
            </w:r>
            <w:r w:rsidRPr="00577E96">
              <w:rPr>
                <w:rFonts w:hint="eastAsia"/>
                <w:color w:val="000000" w:themeColor="text1"/>
                <w:szCs w:val="20"/>
              </w:rPr>
              <w:t>を着用し、来局者から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「薬剤師」「登録販売者」「一般従事者」</w:t>
            </w:r>
            <w:r w:rsidRPr="00577E96">
              <w:rPr>
                <w:rFonts w:hint="eastAsia"/>
                <w:color w:val="000000" w:themeColor="text1"/>
                <w:szCs w:val="20"/>
              </w:rPr>
              <w:t>を容易に</w:t>
            </w:r>
            <w:r w:rsidR="001405E4">
              <w:rPr>
                <w:rFonts w:hint="eastAsia"/>
                <w:color w:val="000000" w:themeColor="text1"/>
                <w:szCs w:val="20"/>
              </w:rPr>
              <w:t>確認かつ</w:t>
            </w:r>
            <w:r w:rsidRPr="00577E96">
              <w:rPr>
                <w:rFonts w:hint="eastAsia"/>
                <w:color w:val="000000" w:themeColor="text1"/>
                <w:szCs w:val="20"/>
              </w:rPr>
              <w:t>判別できる</w:t>
            </w:r>
          </w:p>
        </w:tc>
        <w:tc>
          <w:tcPr>
            <w:tcW w:w="371" w:type="pct"/>
            <w:vAlign w:val="center"/>
          </w:tcPr>
          <w:p w14:paraId="1AAD22CA" w14:textId="77777777" w:rsidR="007E33FD" w:rsidRPr="007B0FDF" w:rsidRDefault="007E33FD" w:rsidP="007E33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  <w:szCs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7E33FD" w:rsidRPr="002A46DC" w14:paraId="4E4A6913" w14:textId="77777777" w:rsidTr="00BE4B0B">
        <w:trPr>
          <w:trHeight w:val="462"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7DCBA645" w14:textId="2F1F403A" w:rsidR="007E33FD" w:rsidRPr="002A46DC" w:rsidRDefault="0051518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409" w:type="pct"/>
            <w:tcMar>
              <w:left w:w="57" w:type="dxa"/>
              <w:right w:w="57" w:type="dxa"/>
            </w:tcMar>
          </w:tcPr>
          <w:p w14:paraId="08B6A26D" w14:textId="6D43A00B" w:rsidR="007E33FD" w:rsidRPr="00577E96" w:rsidRDefault="007E33FD" w:rsidP="00D932A5">
            <w:pPr>
              <w:autoSpaceDE w:val="0"/>
              <w:autoSpaceDN w:val="0"/>
              <w:spacing w:line="240" w:lineRule="exact"/>
              <w:rPr>
                <w:color w:val="000000" w:themeColor="text1"/>
              </w:rPr>
            </w:pP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薬局・店舗内の見やすい場所</w:t>
            </w:r>
            <w:r w:rsidRPr="00577E96">
              <w:rPr>
                <w:rFonts w:hint="eastAsia"/>
                <w:color w:val="000000" w:themeColor="text1"/>
              </w:rPr>
              <w:t>に</w:t>
            </w:r>
            <w:r w:rsidR="001405E4">
              <w:rPr>
                <w:rFonts w:hint="eastAsia"/>
                <w:color w:val="000000" w:themeColor="text1"/>
              </w:rPr>
              <w:t>、</w:t>
            </w:r>
            <w:r w:rsidRPr="00577E96">
              <w:rPr>
                <w:rFonts w:hint="eastAsia"/>
                <w:color w:val="000000" w:themeColor="text1"/>
              </w:rPr>
              <w:t>「薬局・店舗の管理及び運営に関する事項」及び「要指導医薬品及び一般用医薬品の販売に関する制度に関する事項」</w:t>
            </w:r>
            <w:r w:rsidR="00F07058" w:rsidRPr="00577E96">
              <w:rPr>
                <w:rFonts w:hint="eastAsia"/>
                <w:color w:val="000000" w:themeColor="text1"/>
              </w:rPr>
              <w:t>等</w:t>
            </w:r>
            <w:r w:rsidR="001405E4">
              <w:rPr>
                <w:rFonts w:hint="eastAsia"/>
                <w:color w:val="000000" w:themeColor="text1"/>
              </w:rPr>
              <w:t>で求められている</w:t>
            </w:r>
            <w:r w:rsidR="00F07058" w:rsidRPr="00577E96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必要な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掲示</w:t>
            </w:r>
            <w:r w:rsidR="00F07058" w:rsidRPr="00577E96">
              <w:rPr>
                <w:rFonts w:eastAsiaTheme="minorHAnsi" w:hint="eastAsia"/>
                <w:bCs/>
                <w:color w:val="000000" w:themeColor="text1"/>
              </w:rPr>
              <w:t>を</w:t>
            </w:r>
            <w:r w:rsidR="001405E4">
              <w:rPr>
                <w:rFonts w:hint="eastAsia"/>
                <w:color w:val="000000" w:themeColor="text1"/>
              </w:rPr>
              <w:t>行って</w:t>
            </w:r>
            <w:r w:rsidRPr="00577E96">
              <w:rPr>
                <w:rFonts w:hint="eastAsia"/>
                <w:color w:val="000000" w:themeColor="text1"/>
              </w:rPr>
              <w:t>いる</w:t>
            </w:r>
          </w:p>
        </w:tc>
        <w:tc>
          <w:tcPr>
            <w:tcW w:w="371" w:type="pct"/>
            <w:vAlign w:val="center"/>
          </w:tcPr>
          <w:p w14:paraId="6181DEBA" w14:textId="77777777" w:rsidR="007E33FD" w:rsidRPr="007B0FDF" w:rsidRDefault="007E33FD" w:rsidP="007E33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</w:tbl>
    <w:bookmarkEnd w:id="5"/>
    <w:bookmarkEnd w:id="6"/>
    <w:p w14:paraId="66C1CDDD" w14:textId="246E5D27" w:rsidR="00F23F4A" w:rsidRPr="00B1245A" w:rsidRDefault="004F1D6B" w:rsidP="004F1D6B">
      <w:pPr>
        <w:autoSpaceDE w:val="0"/>
        <w:autoSpaceDN w:val="0"/>
        <w:spacing w:line="260" w:lineRule="exact"/>
        <w:jc w:val="left"/>
        <w:rPr>
          <w:color w:val="000000" w:themeColor="text1"/>
          <w:sz w:val="18"/>
          <w:szCs w:val="18"/>
        </w:rPr>
      </w:pPr>
      <w:r w:rsidRPr="00B1245A">
        <w:rPr>
          <w:rFonts w:hint="eastAsia"/>
          <w:b/>
          <w:bCs/>
          <w:color w:val="000000" w:themeColor="text1"/>
          <w:sz w:val="18"/>
          <w:szCs w:val="18"/>
        </w:rPr>
        <w:t>「〇」は必須、「△」は努力義務</w:t>
      </w:r>
    </w:p>
    <w:tbl>
      <w:tblPr>
        <w:tblStyle w:val="a8"/>
        <w:tblW w:w="5157" w:type="pct"/>
        <w:tblInd w:w="-147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78"/>
        <w:gridCol w:w="550"/>
        <w:gridCol w:w="550"/>
        <w:gridCol w:w="550"/>
        <w:gridCol w:w="550"/>
        <w:gridCol w:w="7387"/>
        <w:gridCol w:w="802"/>
      </w:tblGrid>
      <w:tr w:rsidR="004C6B81" w:rsidRPr="002A46DC" w14:paraId="4D4F6CF5" w14:textId="77777777" w:rsidTr="002F01B9">
        <w:trPr>
          <w:trHeight w:val="380"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502AF400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20"/>
                <w:szCs w:val="16"/>
              </w:rPr>
              <w:t>N</w:t>
            </w:r>
            <w:r w:rsidRPr="002A46DC">
              <w:rPr>
                <w:b/>
                <w:bCs/>
                <w:color w:val="000000" w:themeColor="text1"/>
                <w:sz w:val="20"/>
                <w:szCs w:val="16"/>
              </w:rPr>
              <w:t>o</w:t>
            </w: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1ADF80B0" w14:textId="77777777" w:rsidR="004C6B81" w:rsidRPr="002A46DC" w:rsidRDefault="004C6B81" w:rsidP="009D53E2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 w:themeColor="text1"/>
                <w:spacing w:val="-14"/>
                <w:sz w:val="18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pacing w:val="-14"/>
                <w:sz w:val="18"/>
                <w:szCs w:val="14"/>
              </w:rPr>
              <w:t>要指導</w:t>
            </w: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0B58ADDE" w14:textId="77777777" w:rsidR="004C6B81" w:rsidRPr="002A46DC" w:rsidRDefault="004C6B81" w:rsidP="009D53E2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 w:themeColor="text1"/>
                <w:sz w:val="18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18"/>
                <w:szCs w:val="14"/>
              </w:rPr>
              <w:t>第1類</w:t>
            </w: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6412CD87" w14:textId="77777777" w:rsidR="004C6B81" w:rsidRPr="002A46DC" w:rsidRDefault="004C6B81" w:rsidP="009D53E2">
            <w:pPr>
              <w:autoSpaceDE w:val="0"/>
              <w:autoSpaceDN w:val="0"/>
              <w:spacing w:line="180" w:lineRule="exact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16"/>
                <w:szCs w:val="14"/>
              </w:rPr>
              <w:t>指定</w:t>
            </w:r>
          </w:p>
          <w:p w14:paraId="40639081" w14:textId="77777777" w:rsidR="004C6B81" w:rsidRPr="002A46DC" w:rsidRDefault="004C6B81" w:rsidP="009D53E2">
            <w:pPr>
              <w:autoSpaceDE w:val="0"/>
              <w:autoSpaceDN w:val="0"/>
              <w:spacing w:line="18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16"/>
                <w:szCs w:val="14"/>
              </w:rPr>
              <w:t>第2類</w:t>
            </w: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46AB843F" w14:textId="77777777" w:rsidR="004C6B81" w:rsidRPr="002A46DC" w:rsidRDefault="004C6B81" w:rsidP="009D53E2">
            <w:pPr>
              <w:autoSpaceDE w:val="0"/>
              <w:autoSpaceDN w:val="0"/>
              <w:spacing w:line="200" w:lineRule="exact"/>
              <w:jc w:val="center"/>
              <w:rPr>
                <w:b/>
                <w:bCs/>
                <w:color w:val="000000" w:themeColor="text1"/>
                <w:sz w:val="16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16"/>
                <w:szCs w:val="14"/>
              </w:rPr>
              <w:t>第2類</w:t>
            </w:r>
          </w:p>
          <w:p w14:paraId="3CFD477E" w14:textId="77777777" w:rsidR="004C6B81" w:rsidRPr="002A46DC" w:rsidRDefault="004C6B81" w:rsidP="009D53E2">
            <w:pPr>
              <w:autoSpaceDE w:val="0"/>
              <w:autoSpaceDN w:val="0"/>
              <w:spacing w:line="200" w:lineRule="exact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16"/>
                <w:szCs w:val="14"/>
              </w:rPr>
              <w:t>第3類</w:t>
            </w:r>
          </w:p>
        </w:tc>
        <w:tc>
          <w:tcPr>
            <w:tcW w:w="3399" w:type="pct"/>
            <w:shd w:val="clear" w:color="auto" w:fill="D9D9D9" w:themeFill="background1" w:themeFillShade="D9"/>
            <w:vAlign w:val="center"/>
          </w:tcPr>
          <w:p w14:paraId="5BAC881C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6DC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点検内容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14:paraId="04EE8420" w14:textId="77777777" w:rsidR="004C6B81" w:rsidRPr="007B0FDF" w:rsidRDefault="004C6B81" w:rsidP="009D53E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確認欄</w:t>
            </w:r>
          </w:p>
        </w:tc>
      </w:tr>
      <w:tr w:rsidR="004C6B81" w:rsidRPr="002A46DC" w14:paraId="2FADC98F" w14:textId="77777777" w:rsidTr="007638B6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7B13C8B8" w14:textId="7072D97A" w:rsidR="004C6B81" w:rsidRPr="002A46DC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53" w:type="pct"/>
            <w:vAlign w:val="center"/>
          </w:tcPr>
          <w:p w14:paraId="41083341" w14:textId="418B2BCF" w:rsidR="004C6B81" w:rsidRPr="002A46DC" w:rsidRDefault="00B14DB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2A31A8E" w14:textId="131C7F8A" w:rsidR="004C6B81" w:rsidRPr="002A46DC" w:rsidRDefault="00B14DB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63EA089" w14:textId="475594B8" w:rsidR="004C6B81" w:rsidRPr="002A46DC" w:rsidRDefault="00B14DB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5BA197C9" w14:textId="39372A8A" w:rsidR="004C6B81" w:rsidRPr="002A46DC" w:rsidRDefault="00B14DB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3399" w:type="pct"/>
            <w:tcMar>
              <w:left w:w="57" w:type="dxa"/>
              <w:right w:w="57" w:type="dxa"/>
            </w:tcMar>
          </w:tcPr>
          <w:p w14:paraId="6148E923" w14:textId="705F358B" w:rsidR="004C6B81" w:rsidRPr="00577E96" w:rsidRDefault="001405E4" w:rsidP="009D53E2">
            <w:pPr>
              <w:autoSpaceDE w:val="0"/>
              <w:autoSpaceDN w:val="0"/>
              <w:rPr>
                <w:color w:val="000000" w:themeColor="text1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医薬品を</w:t>
            </w:r>
            <w:r w:rsidR="00FE42C1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リ</w:t>
            </w:r>
            <w:r w:rsidR="00942C95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スク区分別</w:t>
            </w:r>
            <w:r w:rsidR="00942C95" w:rsidRPr="00577E96">
              <w:rPr>
                <w:rFonts w:hint="eastAsia"/>
                <w:color w:val="000000" w:themeColor="text1"/>
                <w:szCs w:val="20"/>
              </w:rPr>
              <w:t>（要指導、第</w:t>
            </w:r>
            <w:r w:rsidR="00F07058" w:rsidRPr="00577E96">
              <w:rPr>
                <w:rFonts w:hint="eastAsia"/>
                <w:color w:val="000000" w:themeColor="text1"/>
                <w:szCs w:val="20"/>
              </w:rPr>
              <w:t>１</w:t>
            </w:r>
            <w:r w:rsidR="00942C95" w:rsidRPr="00577E96">
              <w:rPr>
                <w:rFonts w:hint="eastAsia"/>
                <w:color w:val="000000" w:themeColor="text1"/>
                <w:szCs w:val="20"/>
              </w:rPr>
              <w:t>～</w:t>
            </w:r>
            <w:r w:rsidR="00F07058" w:rsidRPr="00577E96">
              <w:rPr>
                <w:rFonts w:hint="eastAsia"/>
                <w:color w:val="000000" w:themeColor="text1"/>
                <w:szCs w:val="20"/>
              </w:rPr>
              <w:t>３</w:t>
            </w:r>
            <w:r w:rsidR="00942C95" w:rsidRPr="00577E96">
              <w:rPr>
                <w:rFonts w:hint="eastAsia"/>
                <w:color w:val="000000" w:themeColor="text1"/>
                <w:szCs w:val="20"/>
              </w:rPr>
              <w:t>類）に</w:t>
            </w:r>
            <w:r w:rsidR="00942C95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陳列</w:t>
            </w:r>
            <w:r w:rsidR="00942C95" w:rsidRPr="00577E96">
              <w:rPr>
                <w:rFonts w:hint="eastAsia"/>
                <w:color w:val="000000" w:themeColor="text1"/>
                <w:szCs w:val="20"/>
              </w:rPr>
              <w:t>している</w:t>
            </w:r>
          </w:p>
        </w:tc>
        <w:tc>
          <w:tcPr>
            <w:tcW w:w="369" w:type="pct"/>
            <w:vAlign w:val="center"/>
          </w:tcPr>
          <w:p w14:paraId="4524CBDD" w14:textId="1D181FEF" w:rsidR="004C6B81" w:rsidRPr="007B0FDF" w:rsidRDefault="00FE42C1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51518E" w:rsidRPr="002A46DC" w14:paraId="23B4FC01" w14:textId="77777777" w:rsidTr="007638B6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49D0FFCD" w14:textId="10C4CD60" w:rsidR="0051518E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53" w:type="pct"/>
            <w:vAlign w:val="center"/>
          </w:tcPr>
          <w:p w14:paraId="71F240C6" w14:textId="33320C62" w:rsidR="0051518E" w:rsidRPr="002A46DC" w:rsidRDefault="0051518E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5ABDBF2" w14:textId="522D7D70" w:rsidR="0051518E" w:rsidRPr="002A46DC" w:rsidRDefault="0051518E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5D21C208" w14:textId="73DB14C9" w:rsidR="0051518E" w:rsidRPr="002A46DC" w:rsidRDefault="0051518E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31D9521" w14:textId="3317596F" w:rsidR="0051518E" w:rsidRPr="002A46DC" w:rsidRDefault="0051518E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3399" w:type="pct"/>
            <w:tcMar>
              <w:left w:w="57" w:type="dxa"/>
              <w:right w:w="57" w:type="dxa"/>
            </w:tcMar>
          </w:tcPr>
          <w:p w14:paraId="6B2766E2" w14:textId="398643A1" w:rsidR="004B59D9" w:rsidRDefault="004B59D9" w:rsidP="00552168">
            <w:pPr>
              <w:autoSpaceDE w:val="0"/>
              <w:autoSpaceDN w:val="0"/>
              <w:spacing w:line="0" w:lineRule="atLeast"/>
              <w:rPr>
                <w:rFonts w:eastAsiaTheme="minorHAnsi"/>
                <w:bCs/>
                <w:color w:val="000000" w:themeColor="text1"/>
              </w:rPr>
            </w:pPr>
            <w:r>
              <w:rPr>
                <w:rFonts w:eastAsiaTheme="minorHAnsi" w:hint="eastAsia"/>
                <w:bCs/>
                <w:color w:val="000000" w:themeColor="text1"/>
              </w:rPr>
              <w:t>・</w:t>
            </w:r>
            <w:r w:rsidR="0051518E" w:rsidRPr="00577E96">
              <w:rPr>
                <w:rFonts w:eastAsiaTheme="minorHAnsi" w:hint="eastAsia"/>
                <w:bCs/>
                <w:color w:val="000000" w:themeColor="text1"/>
              </w:rPr>
              <w:t>リスク区分に</w:t>
            </w:r>
            <w:r>
              <w:rPr>
                <w:rFonts w:eastAsiaTheme="minorHAnsi" w:hint="eastAsia"/>
                <w:bCs/>
                <w:color w:val="000000" w:themeColor="text1"/>
              </w:rPr>
              <w:t>基づき専門家（薬剤師、登録販売者）</w:t>
            </w:r>
            <w:r w:rsidR="0051518E" w:rsidRPr="00577E96">
              <w:rPr>
                <w:rFonts w:eastAsiaTheme="minorHAnsi" w:hint="eastAsia"/>
                <w:bCs/>
                <w:color w:val="000000" w:themeColor="text1"/>
              </w:rPr>
              <w:t>が販売を行っている</w:t>
            </w:r>
          </w:p>
          <w:p w14:paraId="50EF063A" w14:textId="517EA657" w:rsidR="0051518E" w:rsidRPr="0051518E" w:rsidRDefault="004B59D9" w:rsidP="00D932A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Cs w:val="20"/>
              </w:rPr>
            </w:pPr>
            <w:r>
              <w:rPr>
                <w:rFonts w:eastAsiaTheme="minorHAnsi" w:hint="eastAsia"/>
                <w:bCs/>
                <w:color w:val="000000" w:themeColor="text1"/>
              </w:rPr>
              <w:t>・</w:t>
            </w:r>
            <w:r w:rsidR="0051518E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購入者に対して当該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専門家による関与（</w:t>
            </w:r>
            <w:r w:rsidR="0051518E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相談対応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等）</w:t>
            </w:r>
            <w:r w:rsidR="0051518E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が</w:t>
            </w:r>
            <w:r w:rsidR="00FF206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ないまま</w:t>
            </w:r>
            <w:r w:rsidR="0051518E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専門家以外</w:t>
            </w:r>
            <w:r w:rsidR="0051518E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の従業員が</w:t>
            </w:r>
            <w:r w:rsidR="00323B0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医薬品の</w:t>
            </w:r>
            <w:r w:rsidR="0051518E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レジ会計を行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ってい</w:t>
            </w:r>
            <w:r w:rsidR="0051518E"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ない</w:t>
            </w:r>
          </w:p>
        </w:tc>
        <w:tc>
          <w:tcPr>
            <w:tcW w:w="369" w:type="pct"/>
            <w:vAlign w:val="center"/>
          </w:tcPr>
          <w:p w14:paraId="7CCEC6FE" w14:textId="07A4582A" w:rsidR="0051518E" w:rsidRPr="007B0FDF" w:rsidRDefault="0051518E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4C1AB9" w:rsidRPr="002A46DC" w14:paraId="733072D0" w14:textId="77777777" w:rsidTr="007638B6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0F515BFC" w14:textId="69078DB3" w:rsidR="004C1AB9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53" w:type="pct"/>
            <w:vAlign w:val="center"/>
          </w:tcPr>
          <w:p w14:paraId="3F427B75" w14:textId="0054D5D8" w:rsidR="004C1AB9" w:rsidRPr="002A46DC" w:rsidRDefault="00F00A1D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4871815" w14:textId="519C7D95" w:rsidR="004C1AB9" w:rsidRPr="002A46DC" w:rsidRDefault="00F00A1D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7DB3E2FF" w14:textId="2CBF7F24" w:rsidR="004C1AB9" w:rsidRPr="002A46DC" w:rsidRDefault="000C5A37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253" w:type="pct"/>
            <w:vAlign w:val="center"/>
          </w:tcPr>
          <w:p w14:paraId="79185D20" w14:textId="48B2CF8E" w:rsidR="004C1AB9" w:rsidRPr="002A46DC" w:rsidRDefault="000C5A37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399" w:type="pct"/>
            <w:tcMar>
              <w:left w:w="57" w:type="dxa"/>
              <w:right w:w="57" w:type="dxa"/>
            </w:tcMar>
          </w:tcPr>
          <w:p w14:paraId="36B984A5" w14:textId="7E6976BD" w:rsidR="004C1AB9" w:rsidRPr="00577E96" w:rsidRDefault="00F00A1D" w:rsidP="00237D35">
            <w:pPr>
              <w:autoSpaceDE w:val="0"/>
              <w:autoSpaceDN w:val="0"/>
              <w:snapToGrid w:val="0"/>
              <w:rPr>
                <w:color w:val="000000" w:themeColor="text1"/>
                <w:szCs w:val="20"/>
              </w:rPr>
            </w:pPr>
            <w:r w:rsidRPr="00577E96">
              <w:rPr>
                <w:rFonts w:hint="eastAsia"/>
                <w:color w:val="000000" w:themeColor="text1"/>
                <w:szCs w:val="20"/>
              </w:rPr>
              <w:t>購入者の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手の届かないところに陳列</w:t>
            </w:r>
            <w:r w:rsidRPr="00577E96">
              <w:rPr>
                <w:rFonts w:hint="eastAsia"/>
                <w:color w:val="000000" w:themeColor="text1"/>
                <w:szCs w:val="20"/>
              </w:rPr>
              <w:t>している</w:t>
            </w:r>
          </w:p>
        </w:tc>
        <w:tc>
          <w:tcPr>
            <w:tcW w:w="369" w:type="pct"/>
            <w:vAlign w:val="center"/>
          </w:tcPr>
          <w:p w14:paraId="062276B3" w14:textId="3558AC86" w:rsidR="004C1AB9" w:rsidRPr="007B0FDF" w:rsidRDefault="000C5A37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4C6B81" w:rsidRPr="002A46DC" w14:paraId="7032C1D0" w14:textId="77777777" w:rsidTr="007638B6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391A387C" w14:textId="61D40436" w:rsidR="004C6B81" w:rsidRPr="002A46DC" w:rsidRDefault="003102BE" w:rsidP="0054015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53" w:type="pct"/>
            <w:vAlign w:val="center"/>
          </w:tcPr>
          <w:p w14:paraId="3DF5B61A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○</w:t>
            </w:r>
          </w:p>
        </w:tc>
        <w:tc>
          <w:tcPr>
            <w:tcW w:w="253" w:type="pct"/>
            <w:vAlign w:val="center"/>
          </w:tcPr>
          <w:p w14:paraId="1657E11C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253" w:type="pct"/>
            <w:vAlign w:val="center"/>
          </w:tcPr>
          <w:p w14:paraId="4463A499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253" w:type="pct"/>
            <w:vAlign w:val="center"/>
          </w:tcPr>
          <w:p w14:paraId="3DAE489D" w14:textId="77777777" w:rsidR="004C6B81" w:rsidRPr="002A46DC" w:rsidRDefault="004C6B81" w:rsidP="009D53E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A46DC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399" w:type="pct"/>
            <w:tcMar>
              <w:left w:w="57" w:type="dxa"/>
              <w:right w:w="57" w:type="dxa"/>
            </w:tcMar>
          </w:tcPr>
          <w:p w14:paraId="6224905E" w14:textId="77777777" w:rsidR="004C6B81" w:rsidRPr="00577E96" w:rsidRDefault="004C6B81" w:rsidP="009D53E2">
            <w:pPr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577E96">
              <w:rPr>
                <w:rFonts w:hint="eastAsia"/>
                <w:color w:val="000000" w:themeColor="text1"/>
                <w:szCs w:val="20"/>
              </w:rPr>
              <w:t>薬剤師が購入者に対し、当該医薬品は</w:t>
            </w:r>
            <w:r w:rsidRPr="00577E9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0"/>
              </w:rPr>
              <w:t>本人が使用することを確認</w:t>
            </w:r>
            <w:r w:rsidRPr="00577E96">
              <w:rPr>
                <w:rFonts w:hint="eastAsia"/>
                <w:color w:val="000000" w:themeColor="text1"/>
                <w:szCs w:val="20"/>
              </w:rPr>
              <w:t>している</w:t>
            </w:r>
          </w:p>
        </w:tc>
        <w:tc>
          <w:tcPr>
            <w:tcW w:w="369" w:type="pct"/>
            <w:vAlign w:val="center"/>
          </w:tcPr>
          <w:p w14:paraId="2FC33E1E" w14:textId="77777777" w:rsidR="004C6B81" w:rsidRPr="007B0FDF" w:rsidRDefault="004C6B81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233BFF" w:rsidRPr="002A46DC" w14:paraId="060C1506" w14:textId="77777777" w:rsidTr="007638B6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2184CA68" w14:textId="4755C567" w:rsidR="00233BFF" w:rsidRPr="007D0686" w:rsidRDefault="00583B6A" w:rsidP="00540151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7</w:t>
            </w:r>
          </w:p>
        </w:tc>
        <w:tc>
          <w:tcPr>
            <w:tcW w:w="253" w:type="pct"/>
            <w:vAlign w:val="center"/>
          </w:tcPr>
          <w:p w14:paraId="7E55C2EE" w14:textId="6A1E5848" w:rsidR="00233BFF" w:rsidRPr="007D0686" w:rsidRDefault="007D66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〇</w:t>
            </w:r>
          </w:p>
        </w:tc>
        <w:tc>
          <w:tcPr>
            <w:tcW w:w="253" w:type="pct"/>
            <w:vAlign w:val="center"/>
          </w:tcPr>
          <w:p w14:paraId="3B242BC8" w14:textId="118D7D13" w:rsidR="00233BFF" w:rsidRPr="007D0686" w:rsidRDefault="007D66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〇</w:t>
            </w:r>
          </w:p>
        </w:tc>
        <w:tc>
          <w:tcPr>
            <w:tcW w:w="253" w:type="pct"/>
            <w:vAlign w:val="center"/>
          </w:tcPr>
          <w:p w14:paraId="75B0734A" w14:textId="20AA94CD" w:rsidR="00233BFF" w:rsidRPr="007D0686" w:rsidRDefault="007D66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－</w:t>
            </w:r>
          </w:p>
        </w:tc>
        <w:tc>
          <w:tcPr>
            <w:tcW w:w="253" w:type="pct"/>
            <w:vAlign w:val="center"/>
          </w:tcPr>
          <w:p w14:paraId="0D43E3B5" w14:textId="4B1B4215" w:rsidR="00233BFF" w:rsidRPr="007D0686" w:rsidRDefault="007D66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－</w:t>
            </w:r>
          </w:p>
        </w:tc>
        <w:tc>
          <w:tcPr>
            <w:tcW w:w="3399" w:type="pct"/>
            <w:tcMar>
              <w:left w:w="57" w:type="dxa"/>
              <w:right w:w="57" w:type="dxa"/>
            </w:tcMar>
          </w:tcPr>
          <w:p w14:paraId="00835A1E" w14:textId="4F7A16D2" w:rsidR="00233BFF" w:rsidRPr="007D0686" w:rsidRDefault="00152BA5" w:rsidP="009D53E2">
            <w:pPr>
              <w:autoSpaceDE w:val="0"/>
              <w:autoSpaceDN w:val="0"/>
              <w:rPr>
                <w:szCs w:val="20"/>
              </w:rPr>
            </w:pPr>
            <w:r w:rsidRPr="007D0686">
              <w:rPr>
                <w:rFonts w:hint="eastAsia"/>
                <w:szCs w:val="20"/>
              </w:rPr>
              <w:t>薬剤師が</w:t>
            </w: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使用者</w:t>
            </w:r>
            <w:r w:rsidR="00323B00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の</w:t>
            </w:r>
            <w:r w:rsidR="00FA40E6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状況</w:t>
            </w:r>
            <w:r w:rsidR="00A72CA9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（</w:t>
            </w:r>
            <w:r w:rsidR="006A6603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症状、医療機関の受診の有無、併用薬、副作用・アレルギー歴等</w:t>
            </w:r>
            <w:r w:rsidR="00A72CA9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）</w:t>
            </w:r>
            <w:r w:rsidR="00FA40E6" w:rsidRPr="007D0686">
              <w:rPr>
                <w:rFonts w:hint="eastAsia"/>
                <w:szCs w:val="20"/>
              </w:rPr>
              <w:t>の確認を行っている</w:t>
            </w:r>
          </w:p>
        </w:tc>
        <w:tc>
          <w:tcPr>
            <w:tcW w:w="369" w:type="pct"/>
            <w:vAlign w:val="center"/>
          </w:tcPr>
          <w:p w14:paraId="4A24EFB0" w14:textId="79632EB4" w:rsidR="00233BFF" w:rsidRPr="00237D7A" w:rsidRDefault="00890BAF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8"/>
              </w:rPr>
            </w:pPr>
            <w:r w:rsidRPr="007D0686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□</w:t>
            </w:r>
          </w:p>
        </w:tc>
      </w:tr>
      <w:tr w:rsidR="004C6B81" w:rsidRPr="002A46DC" w14:paraId="009AD354" w14:textId="77777777" w:rsidTr="007638B6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66423C40" w14:textId="1756BE14" w:rsidR="004C6B81" w:rsidRPr="007D0686" w:rsidRDefault="009E5B5F" w:rsidP="00540151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8</w:t>
            </w:r>
          </w:p>
        </w:tc>
        <w:tc>
          <w:tcPr>
            <w:tcW w:w="253" w:type="pct"/>
            <w:vAlign w:val="center"/>
          </w:tcPr>
          <w:p w14:paraId="160E4E7A" w14:textId="77777777" w:rsidR="004C6B81" w:rsidRPr="007D0686" w:rsidRDefault="004C6B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○</w:t>
            </w:r>
          </w:p>
        </w:tc>
        <w:tc>
          <w:tcPr>
            <w:tcW w:w="253" w:type="pct"/>
            <w:vAlign w:val="center"/>
          </w:tcPr>
          <w:p w14:paraId="3DE54F06" w14:textId="77777777" w:rsidR="004C6B81" w:rsidRPr="007D0686" w:rsidRDefault="004C6B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○</w:t>
            </w:r>
          </w:p>
        </w:tc>
        <w:tc>
          <w:tcPr>
            <w:tcW w:w="253" w:type="pct"/>
            <w:vAlign w:val="center"/>
          </w:tcPr>
          <w:p w14:paraId="21157592" w14:textId="77777777" w:rsidR="004C6B81" w:rsidRPr="007D0686" w:rsidRDefault="004C6B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－</w:t>
            </w:r>
          </w:p>
        </w:tc>
        <w:tc>
          <w:tcPr>
            <w:tcW w:w="253" w:type="pct"/>
            <w:vAlign w:val="center"/>
          </w:tcPr>
          <w:p w14:paraId="4F4C1417" w14:textId="77777777" w:rsidR="004C6B81" w:rsidRPr="007D0686" w:rsidRDefault="004C6B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－</w:t>
            </w:r>
          </w:p>
        </w:tc>
        <w:tc>
          <w:tcPr>
            <w:tcW w:w="3399" w:type="pct"/>
            <w:tcMar>
              <w:left w:w="57" w:type="dxa"/>
              <w:right w:w="57" w:type="dxa"/>
            </w:tcMar>
          </w:tcPr>
          <w:p w14:paraId="34AB9D15" w14:textId="315BBF95" w:rsidR="004C6B81" w:rsidRPr="007D0686" w:rsidRDefault="004C6B81" w:rsidP="009D53E2">
            <w:pPr>
              <w:autoSpaceDE w:val="0"/>
              <w:autoSpaceDN w:val="0"/>
              <w:rPr>
                <w:szCs w:val="20"/>
              </w:rPr>
            </w:pPr>
            <w:r w:rsidRPr="007D0686">
              <w:rPr>
                <w:rFonts w:hint="eastAsia"/>
                <w:szCs w:val="20"/>
              </w:rPr>
              <w:t>薬剤師が</w:t>
            </w:r>
            <w:r w:rsidRPr="007D0686">
              <w:rPr>
                <w:rFonts w:hint="eastAsia"/>
                <w:szCs w:val="20"/>
                <w:u w:val="single"/>
              </w:rPr>
              <w:t>対面により</w:t>
            </w:r>
            <w:r w:rsidRPr="007D0686">
              <w:rPr>
                <w:rFonts w:hint="eastAsia"/>
                <w:szCs w:val="20"/>
                <w:u w:val="single"/>
                <w:vertAlign w:val="superscript"/>
              </w:rPr>
              <w:t>注</w:t>
            </w:r>
            <w:r w:rsidRPr="007D0686">
              <w:rPr>
                <w:szCs w:val="20"/>
              </w:rPr>
              <w:t>、</w:t>
            </w:r>
            <w:r w:rsidRPr="007D0686">
              <w:rPr>
                <w:rFonts w:ascii="ＭＳ ゴシック" w:eastAsia="ＭＳ ゴシック" w:hAnsi="ＭＳ ゴシック"/>
                <w:b/>
                <w:bCs/>
                <w:szCs w:val="20"/>
              </w:rPr>
              <w:t>書面を用いた情報提供</w:t>
            </w:r>
            <w:r w:rsidRPr="007D0686">
              <w:rPr>
                <w:szCs w:val="20"/>
                <w:u w:val="single"/>
              </w:rPr>
              <w:t>及び指導</w:t>
            </w:r>
            <w:r w:rsidRPr="007D0686">
              <w:rPr>
                <w:rFonts w:hint="eastAsia"/>
                <w:szCs w:val="20"/>
                <w:u w:val="single"/>
                <w:vertAlign w:val="superscript"/>
              </w:rPr>
              <w:t>注</w:t>
            </w:r>
            <w:r w:rsidRPr="007D0686">
              <w:rPr>
                <w:szCs w:val="20"/>
              </w:rPr>
              <w:t>を</w:t>
            </w:r>
            <w:r w:rsidR="004B59D9" w:rsidRPr="007D0686">
              <w:rPr>
                <w:rFonts w:hint="eastAsia"/>
                <w:szCs w:val="20"/>
              </w:rPr>
              <w:t>行っ</w:t>
            </w:r>
            <w:r w:rsidRPr="007D0686">
              <w:rPr>
                <w:szCs w:val="20"/>
              </w:rPr>
              <w:t>ている</w:t>
            </w:r>
          </w:p>
        </w:tc>
        <w:tc>
          <w:tcPr>
            <w:tcW w:w="369" w:type="pct"/>
            <w:vAlign w:val="center"/>
          </w:tcPr>
          <w:p w14:paraId="36B60998" w14:textId="77777777" w:rsidR="004C6B81" w:rsidRPr="007B0FDF" w:rsidRDefault="004C6B81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4C6B81" w:rsidRPr="002A46DC" w14:paraId="4EC74F7E" w14:textId="77777777" w:rsidTr="007638B6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4EA9FF74" w14:textId="66D1DE5A" w:rsidR="004C6B81" w:rsidRPr="007D0686" w:rsidRDefault="009E5B5F" w:rsidP="00540151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9</w:t>
            </w:r>
          </w:p>
        </w:tc>
        <w:tc>
          <w:tcPr>
            <w:tcW w:w="253" w:type="pct"/>
            <w:vAlign w:val="center"/>
          </w:tcPr>
          <w:p w14:paraId="6AB9D8FC" w14:textId="77777777" w:rsidR="004C6B81" w:rsidRPr="007D0686" w:rsidRDefault="004C6B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○</w:t>
            </w:r>
          </w:p>
        </w:tc>
        <w:tc>
          <w:tcPr>
            <w:tcW w:w="253" w:type="pct"/>
            <w:vAlign w:val="center"/>
          </w:tcPr>
          <w:p w14:paraId="76C62AAA" w14:textId="77777777" w:rsidR="004C6B81" w:rsidRPr="007D0686" w:rsidRDefault="004C6B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○</w:t>
            </w:r>
          </w:p>
        </w:tc>
        <w:tc>
          <w:tcPr>
            <w:tcW w:w="253" w:type="pct"/>
            <w:vAlign w:val="center"/>
          </w:tcPr>
          <w:p w14:paraId="2B5FA3E9" w14:textId="77777777" w:rsidR="004C6B81" w:rsidRPr="007D0686" w:rsidRDefault="004C6B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△</w:t>
            </w:r>
          </w:p>
        </w:tc>
        <w:tc>
          <w:tcPr>
            <w:tcW w:w="253" w:type="pct"/>
            <w:vAlign w:val="center"/>
          </w:tcPr>
          <w:p w14:paraId="0F1FE7B5" w14:textId="77777777" w:rsidR="004C6B81" w:rsidRPr="007D0686" w:rsidRDefault="004C6B81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△</w:t>
            </w:r>
          </w:p>
        </w:tc>
        <w:tc>
          <w:tcPr>
            <w:tcW w:w="3399" w:type="pct"/>
            <w:tcMar>
              <w:left w:w="57" w:type="dxa"/>
              <w:right w:w="57" w:type="dxa"/>
            </w:tcMar>
            <w:vAlign w:val="center"/>
          </w:tcPr>
          <w:p w14:paraId="6B81A66A" w14:textId="2E872878" w:rsidR="004B59D9" w:rsidRPr="007D0686" w:rsidRDefault="004B59D9" w:rsidP="00D932A5">
            <w:pPr>
              <w:autoSpaceDE w:val="0"/>
              <w:autoSpaceDN w:val="0"/>
              <w:snapToGrid w:val="0"/>
              <w:spacing w:line="0" w:lineRule="atLeast"/>
              <w:rPr>
                <w:rFonts w:ascii="ＭＳ ゴシック" w:eastAsia="ＭＳ ゴシック" w:hAnsi="ＭＳ ゴシック"/>
                <w:b/>
                <w:szCs w:val="20"/>
              </w:rPr>
            </w:pPr>
            <w:r w:rsidRPr="007D0686">
              <w:rPr>
                <w:rFonts w:hint="eastAsia"/>
                <w:szCs w:val="20"/>
              </w:rPr>
              <w:t>・購入者が</w:t>
            </w:r>
            <w:r w:rsidR="004C6B81" w:rsidRPr="007D0686">
              <w:rPr>
                <w:rFonts w:hint="eastAsia"/>
                <w:szCs w:val="20"/>
              </w:rPr>
              <w:t>情報提供</w:t>
            </w:r>
            <w:r w:rsidR="004C6B81" w:rsidRPr="007D0686">
              <w:rPr>
                <w:rFonts w:hint="eastAsia"/>
                <w:szCs w:val="20"/>
                <w:u w:val="single"/>
              </w:rPr>
              <w:t>及び指導</w:t>
            </w:r>
            <w:r w:rsidR="004C6B81" w:rsidRPr="007D0686">
              <w:rPr>
                <w:rFonts w:hint="eastAsia"/>
                <w:szCs w:val="20"/>
                <w:u w:val="single"/>
                <w:vertAlign w:val="superscript"/>
              </w:rPr>
              <w:t>注</w:t>
            </w:r>
            <w:r w:rsidR="004C6B81" w:rsidRPr="007D0686">
              <w:rPr>
                <w:szCs w:val="20"/>
              </w:rPr>
              <w:t>の</w:t>
            </w:r>
            <w:r w:rsidR="004C6B81" w:rsidRPr="00EF531C">
              <w:rPr>
                <w:rFonts w:ascii="ＭＳ ゴシック" w:eastAsia="ＭＳ ゴシック" w:hAnsi="ＭＳ ゴシック"/>
                <w:b/>
                <w:szCs w:val="20"/>
                <w:u w:val="wave"/>
              </w:rPr>
              <w:t>内容を理解したこと</w:t>
            </w:r>
            <w:r w:rsidR="004C6B81" w:rsidRPr="00EF531C">
              <w:rPr>
                <w:szCs w:val="20"/>
                <w:u w:val="wave"/>
              </w:rPr>
              <w:t>、他に</w:t>
            </w:r>
            <w:r w:rsidR="004C6B81" w:rsidRPr="00EF531C">
              <w:rPr>
                <w:rFonts w:ascii="ＭＳ ゴシック" w:eastAsia="ＭＳ ゴシック" w:hAnsi="ＭＳ ゴシック"/>
                <w:b/>
                <w:szCs w:val="20"/>
                <w:u w:val="wave"/>
              </w:rPr>
              <w:t>質問がないことを</w:t>
            </w:r>
            <w:r w:rsidR="00BE4B0B">
              <w:rPr>
                <w:rFonts w:ascii="ＭＳ ゴシック" w:eastAsia="ＭＳ ゴシック" w:hAnsi="ＭＳ ゴシック" w:hint="eastAsia"/>
                <w:b/>
                <w:szCs w:val="20"/>
                <w:u w:val="wave"/>
              </w:rPr>
              <w:t>購入者にはっきり伝わるように</w:t>
            </w:r>
            <w:r w:rsidR="004C6B81" w:rsidRPr="00EF531C">
              <w:rPr>
                <w:rFonts w:ascii="ＭＳ ゴシック" w:eastAsia="ＭＳ ゴシック" w:hAnsi="ＭＳ ゴシック"/>
                <w:b/>
                <w:szCs w:val="20"/>
                <w:u w:val="wave"/>
              </w:rPr>
              <w:t>確認している</w:t>
            </w:r>
          </w:p>
          <w:p w14:paraId="5608B7DC" w14:textId="392015B9" w:rsidR="004C6B81" w:rsidRPr="007D0686" w:rsidRDefault="004B59D9" w:rsidP="00D932A5">
            <w:pPr>
              <w:autoSpaceDE w:val="0"/>
              <w:autoSpaceDN w:val="0"/>
              <w:snapToGrid w:val="0"/>
              <w:spacing w:line="0" w:lineRule="atLeast"/>
              <w:rPr>
                <w:szCs w:val="20"/>
              </w:rPr>
            </w:pPr>
            <w:r w:rsidRPr="007D0686">
              <w:rPr>
                <w:rFonts w:asciiTheme="minorEastAsia" w:hAnsiTheme="minorEastAsia" w:hint="eastAsia"/>
                <w:szCs w:val="20"/>
              </w:rPr>
              <w:t>・</w:t>
            </w:r>
            <w:r w:rsidR="00E70C42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一般用検査薬</w:t>
            </w:r>
            <w:r w:rsidRPr="007D0686">
              <w:rPr>
                <w:rFonts w:hint="eastAsia"/>
                <w:szCs w:val="20"/>
              </w:rPr>
              <w:t>については</w:t>
            </w:r>
            <w:r w:rsidR="00E70C42" w:rsidRPr="007D0686">
              <w:rPr>
                <w:rFonts w:hint="eastAsia"/>
                <w:szCs w:val="20"/>
              </w:rPr>
              <w:t>、</w:t>
            </w:r>
            <w:r w:rsidR="00E70C42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使用方法の説明に</w:t>
            </w: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加えて</w:t>
            </w:r>
            <w:r w:rsidR="00E70C42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、検査結果の理解や適切な行動選択にかかる丁寧な説明</w:t>
            </w:r>
            <w:r w:rsidR="00323B00" w:rsidRPr="007D0686">
              <w:rPr>
                <w:rFonts w:hint="eastAsia"/>
                <w:szCs w:val="20"/>
              </w:rPr>
              <w:t>を行って</w:t>
            </w:r>
            <w:r w:rsidR="00E70C42" w:rsidRPr="007D0686">
              <w:rPr>
                <w:rFonts w:hint="eastAsia"/>
                <w:szCs w:val="20"/>
              </w:rPr>
              <w:t>いる</w:t>
            </w:r>
          </w:p>
        </w:tc>
        <w:tc>
          <w:tcPr>
            <w:tcW w:w="369" w:type="pct"/>
            <w:vAlign w:val="center"/>
          </w:tcPr>
          <w:p w14:paraId="27825A1A" w14:textId="77777777" w:rsidR="004C6B81" w:rsidRPr="007B0FDF" w:rsidRDefault="004C6B81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A0790B" w:rsidRPr="002A46DC" w14:paraId="5CF7837A" w14:textId="77777777" w:rsidTr="007638B6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75BAEA89" w14:textId="37786465" w:rsidR="00A0790B" w:rsidRPr="007D0686" w:rsidRDefault="009E5B5F" w:rsidP="00540151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10</w:t>
            </w:r>
          </w:p>
        </w:tc>
        <w:tc>
          <w:tcPr>
            <w:tcW w:w="253" w:type="pct"/>
            <w:vAlign w:val="center"/>
          </w:tcPr>
          <w:p w14:paraId="1EC481BB" w14:textId="74251E56" w:rsidR="00A0790B" w:rsidRPr="007D0686" w:rsidRDefault="00B117A5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○</w:t>
            </w:r>
          </w:p>
        </w:tc>
        <w:tc>
          <w:tcPr>
            <w:tcW w:w="253" w:type="pct"/>
            <w:vAlign w:val="center"/>
          </w:tcPr>
          <w:p w14:paraId="73B1B56D" w14:textId="70C27595" w:rsidR="00A0790B" w:rsidRPr="007D0686" w:rsidRDefault="00B117A5" w:rsidP="009D53E2">
            <w:pPr>
              <w:autoSpaceDE w:val="0"/>
              <w:autoSpaceDN w:val="0"/>
              <w:jc w:val="center"/>
              <w:rPr>
                <w:szCs w:val="21"/>
              </w:rPr>
            </w:pPr>
            <w:r w:rsidRPr="007D0686">
              <w:rPr>
                <w:rFonts w:hint="eastAsia"/>
                <w:szCs w:val="21"/>
              </w:rPr>
              <w:t>○</w:t>
            </w:r>
          </w:p>
        </w:tc>
        <w:tc>
          <w:tcPr>
            <w:tcW w:w="253" w:type="pct"/>
            <w:vAlign w:val="center"/>
          </w:tcPr>
          <w:p w14:paraId="038A1648" w14:textId="6112A531" w:rsidR="00A0790B" w:rsidRPr="007D0686" w:rsidRDefault="00376007" w:rsidP="009D53E2">
            <w:pPr>
              <w:autoSpaceDE w:val="0"/>
              <w:autoSpaceDN w:val="0"/>
              <w:jc w:val="center"/>
              <w:rPr>
                <w:szCs w:val="21"/>
              </w:rPr>
            </w:pPr>
            <w:r w:rsidRPr="007D0686">
              <w:rPr>
                <w:rFonts w:hint="eastAsia"/>
                <w:szCs w:val="21"/>
              </w:rPr>
              <w:t>△</w:t>
            </w:r>
          </w:p>
        </w:tc>
        <w:tc>
          <w:tcPr>
            <w:tcW w:w="253" w:type="pct"/>
            <w:vAlign w:val="center"/>
          </w:tcPr>
          <w:p w14:paraId="6385690C" w14:textId="417E82FD" w:rsidR="00A0790B" w:rsidRPr="007D0686" w:rsidRDefault="00376007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△</w:t>
            </w:r>
          </w:p>
        </w:tc>
        <w:tc>
          <w:tcPr>
            <w:tcW w:w="3399" w:type="pct"/>
            <w:tcMar>
              <w:left w:w="57" w:type="dxa"/>
              <w:right w:w="57" w:type="dxa"/>
            </w:tcMar>
          </w:tcPr>
          <w:p w14:paraId="101BE799" w14:textId="4374691C" w:rsidR="00A0790B" w:rsidRPr="007D0686" w:rsidRDefault="00323B00" w:rsidP="009D53E2">
            <w:pPr>
              <w:autoSpaceDE w:val="0"/>
              <w:autoSpaceDN w:val="0"/>
              <w:rPr>
                <w:b/>
                <w:bCs/>
                <w:szCs w:val="20"/>
              </w:rPr>
            </w:pP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医薬品の</w:t>
            </w:r>
            <w:r w:rsidR="00332AB7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販売記録を作成し</w:t>
            </w:r>
            <w:r w:rsidR="00332AB7" w:rsidRPr="007D0686">
              <w:rPr>
                <w:rFonts w:hint="eastAsia"/>
                <w:b/>
                <w:bCs/>
                <w:szCs w:val="20"/>
              </w:rPr>
              <w:t>、</w:t>
            </w:r>
            <w:r w:rsidR="00F07058" w:rsidRPr="007D0686">
              <w:rPr>
                <w:rFonts w:hint="eastAsia"/>
                <w:szCs w:val="20"/>
              </w:rPr>
              <w:t>２</w:t>
            </w:r>
            <w:r w:rsidR="00A866BD" w:rsidRPr="007D0686">
              <w:rPr>
                <w:rFonts w:hint="eastAsia"/>
                <w:szCs w:val="20"/>
              </w:rPr>
              <w:t>年間</w:t>
            </w:r>
            <w:r w:rsidRPr="007D0686">
              <w:rPr>
                <w:rFonts w:hint="eastAsia"/>
                <w:szCs w:val="20"/>
              </w:rPr>
              <w:t>以上</w:t>
            </w:r>
            <w:r w:rsidR="00A866BD" w:rsidRPr="007D0686">
              <w:rPr>
                <w:rFonts w:hint="eastAsia"/>
                <w:szCs w:val="20"/>
              </w:rPr>
              <w:t>保存している</w:t>
            </w:r>
          </w:p>
        </w:tc>
        <w:tc>
          <w:tcPr>
            <w:tcW w:w="369" w:type="pct"/>
            <w:vAlign w:val="center"/>
          </w:tcPr>
          <w:p w14:paraId="1990A430" w14:textId="1C9FD69A" w:rsidR="00A0790B" w:rsidRPr="007B0FDF" w:rsidRDefault="00A866BD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9403F5" w:rsidRPr="002A46DC" w14:paraId="18C47CCA" w14:textId="77777777" w:rsidTr="00AE43D7">
        <w:tc>
          <w:tcPr>
            <w:tcW w:w="2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DC504" w14:textId="25733593" w:rsidR="009403F5" w:rsidRPr="007D0686" w:rsidRDefault="007363F0" w:rsidP="00540151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1</w:t>
            </w:r>
            <w:r w:rsidR="009E5B5F" w:rsidRPr="007D0686">
              <w:rPr>
                <w:rFonts w:hint="eastAsia"/>
              </w:rPr>
              <w:t>1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21EBE99F" w14:textId="5904E0A9" w:rsidR="009403F5" w:rsidRPr="007D0686" w:rsidRDefault="00D36F39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○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726E30F5" w14:textId="02417628" w:rsidR="009403F5" w:rsidRPr="007D0686" w:rsidRDefault="00D36F39" w:rsidP="009D53E2">
            <w:pPr>
              <w:autoSpaceDE w:val="0"/>
              <w:autoSpaceDN w:val="0"/>
              <w:jc w:val="center"/>
              <w:rPr>
                <w:szCs w:val="21"/>
              </w:rPr>
            </w:pPr>
            <w:r w:rsidRPr="007D0686">
              <w:rPr>
                <w:rFonts w:hint="eastAsia"/>
                <w:szCs w:val="21"/>
              </w:rPr>
              <w:t>○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085909B0" w14:textId="7E487E4C" w:rsidR="009403F5" w:rsidRPr="007D0686" w:rsidRDefault="00D36F39" w:rsidP="009D53E2">
            <w:pPr>
              <w:autoSpaceDE w:val="0"/>
              <w:autoSpaceDN w:val="0"/>
              <w:jc w:val="center"/>
              <w:rPr>
                <w:szCs w:val="21"/>
              </w:rPr>
            </w:pPr>
            <w:r w:rsidRPr="007D0686">
              <w:rPr>
                <w:rFonts w:hint="eastAsia"/>
                <w:szCs w:val="21"/>
              </w:rPr>
              <w:t>○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5AD560F4" w14:textId="4116EDE4" w:rsidR="009403F5" w:rsidRPr="007D0686" w:rsidRDefault="00D36F39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○</w:t>
            </w:r>
          </w:p>
        </w:tc>
        <w:tc>
          <w:tcPr>
            <w:tcW w:w="339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F55D70" w14:textId="7BB01E4B" w:rsidR="009403F5" w:rsidRPr="007D0686" w:rsidRDefault="00966986" w:rsidP="00D932A5">
            <w:pPr>
              <w:autoSpaceDE w:val="0"/>
              <w:autoSpaceDN w:val="0"/>
              <w:snapToGrid w:val="0"/>
              <w:spacing w:line="0" w:lineRule="atLeast"/>
              <w:rPr>
                <w:szCs w:val="20"/>
              </w:rPr>
            </w:pPr>
            <w:r w:rsidRPr="007D0686">
              <w:rPr>
                <w:rFonts w:hint="eastAsia"/>
                <w:szCs w:val="20"/>
              </w:rPr>
              <w:t>需要者から相談があった場合は、</w:t>
            </w:r>
            <w:r w:rsidR="00A73B0A" w:rsidRPr="007D0686">
              <w:rPr>
                <w:rFonts w:hint="eastAsia"/>
                <w:szCs w:val="20"/>
              </w:rPr>
              <w:t>必要に応じ</w:t>
            </w:r>
            <w:r w:rsidR="00A73B0A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お薬手帳等</w:t>
            </w:r>
            <w:r w:rsidR="00A73B0A" w:rsidRPr="007D0686">
              <w:rPr>
                <w:rFonts w:hint="eastAsia"/>
                <w:szCs w:val="20"/>
              </w:rPr>
              <w:t>を活用し</w:t>
            </w: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情報提供</w:t>
            </w:r>
            <w:r w:rsidR="000B4473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  <w:u w:val="single"/>
              </w:rPr>
              <w:t>又は</w:t>
            </w: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  <w:u w:val="single"/>
              </w:rPr>
              <w:t>指導</w:t>
            </w:r>
            <w:r w:rsidR="00266036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  <w:u w:val="single"/>
                <w:vertAlign w:val="superscript"/>
              </w:rPr>
              <w:t>注</w:t>
            </w:r>
            <w:r w:rsidR="00B72BEC">
              <w:rPr>
                <w:rFonts w:hint="eastAsia"/>
                <w:szCs w:val="20"/>
              </w:rPr>
              <w:t>を行っている。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E0E61A3" w14:textId="6C0F734F" w:rsidR="009403F5" w:rsidRPr="007B0FDF" w:rsidRDefault="00511C46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CA5BFB" w:rsidRPr="002A46DC" w14:paraId="60C24ACD" w14:textId="77777777" w:rsidTr="00AE43D7">
        <w:tc>
          <w:tcPr>
            <w:tcW w:w="2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19C28" w14:textId="21004143" w:rsidR="00CA5BFB" w:rsidRPr="007D0686" w:rsidRDefault="00997745" w:rsidP="00540151">
            <w:pPr>
              <w:autoSpaceDE w:val="0"/>
              <w:autoSpaceDN w:val="0"/>
              <w:jc w:val="center"/>
              <w:rPr>
                <w:highlight w:val="yellow"/>
              </w:rPr>
            </w:pPr>
            <w:r w:rsidRPr="007D0686">
              <w:rPr>
                <w:rFonts w:hint="eastAsia"/>
              </w:rPr>
              <w:t>1</w:t>
            </w:r>
            <w:r w:rsidR="009E5B5F" w:rsidRPr="007D0686">
              <w:rPr>
                <w:rFonts w:hint="eastAsia"/>
              </w:rPr>
              <w:t>2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05007769" w14:textId="3821FAE5" w:rsidR="00CA5BFB" w:rsidRPr="007D0686" w:rsidRDefault="000B74B3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－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7DF1B88E" w14:textId="42FF25E2" w:rsidR="00CA5BFB" w:rsidRPr="007D0686" w:rsidRDefault="000B74B3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－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3D420F61" w14:textId="2152963A" w:rsidR="00CA5BFB" w:rsidRPr="007D0686" w:rsidRDefault="00F73690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〇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14:paraId="2A54D661" w14:textId="3F0D18D4" w:rsidR="00CA5BFB" w:rsidRPr="007D0686" w:rsidRDefault="000B74B3" w:rsidP="009D53E2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－</w:t>
            </w:r>
          </w:p>
        </w:tc>
        <w:tc>
          <w:tcPr>
            <w:tcW w:w="339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B10E6C" w14:textId="4A575D6C" w:rsidR="00CA5BFB" w:rsidRPr="007D0686" w:rsidRDefault="00ED30A8" w:rsidP="00237D35">
            <w:pPr>
              <w:autoSpaceDE w:val="0"/>
              <w:autoSpaceDN w:val="0"/>
              <w:snapToGrid w:val="0"/>
              <w:rPr>
                <w:szCs w:val="20"/>
              </w:rPr>
            </w:pPr>
            <w:r w:rsidRPr="007D0686">
              <w:rPr>
                <w:rFonts w:hint="eastAsia"/>
                <w:szCs w:val="20"/>
              </w:rPr>
              <w:t>購入者に対し、</w:t>
            </w:r>
            <w:r w:rsidR="00323B00" w:rsidRPr="007D0686">
              <w:rPr>
                <w:rFonts w:hint="eastAsia"/>
                <w:szCs w:val="20"/>
              </w:rPr>
              <w:t>使用</w:t>
            </w:r>
            <w:r w:rsidR="00201076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禁忌の確認や</w:t>
            </w:r>
            <w:r w:rsidR="00552168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購入の</w:t>
            </w:r>
            <w:r w:rsidR="00323B00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際</w:t>
            </w: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は</w:t>
            </w:r>
            <w:r w:rsidR="00201076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専門家への相談を促す掲示・表示</w:t>
            </w:r>
            <w:r w:rsidR="00F45A8A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(</w:t>
            </w:r>
            <w:r w:rsidR="00323B00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購入者から</w:t>
            </w:r>
            <w:r w:rsidR="00F45A8A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見</w:t>
            </w:r>
            <w:r w:rsidR="00CA2895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え</w:t>
            </w:r>
            <w:r w:rsidR="00323B00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やすい</w:t>
            </w:r>
            <w:r w:rsidR="00F45A8A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場所)</w:t>
            </w:r>
            <w:r w:rsidR="00201076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を行</w:t>
            </w:r>
            <w:r w:rsidR="00323B00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うなど</w:t>
            </w:r>
            <w:r w:rsidR="00201076" w:rsidRPr="007D0686">
              <w:rPr>
                <w:rFonts w:hint="eastAsia"/>
                <w:szCs w:val="20"/>
              </w:rPr>
              <w:t>、適切に伝</w:t>
            </w:r>
            <w:r w:rsidRPr="007D0686">
              <w:rPr>
                <w:rFonts w:hint="eastAsia"/>
                <w:szCs w:val="20"/>
              </w:rPr>
              <w:t>え</w:t>
            </w:r>
            <w:r w:rsidR="00201076" w:rsidRPr="007D0686">
              <w:rPr>
                <w:rFonts w:hint="eastAsia"/>
                <w:szCs w:val="20"/>
              </w:rPr>
              <w:t>る</w:t>
            </w:r>
            <w:r w:rsidRPr="007D0686">
              <w:rPr>
                <w:rFonts w:hint="eastAsia"/>
                <w:szCs w:val="20"/>
              </w:rPr>
              <w:t>よう</w:t>
            </w:r>
            <w:r w:rsidR="00F10F89" w:rsidRPr="007D0686">
              <w:rPr>
                <w:rFonts w:hint="eastAsia"/>
                <w:szCs w:val="20"/>
              </w:rPr>
              <w:t>取組</w:t>
            </w:r>
            <w:r w:rsidR="00201076" w:rsidRPr="007D0686">
              <w:rPr>
                <w:rFonts w:hint="eastAsia"/>
                <w:szCs w:val="20"/>
              </w:rPr>
              <w:t>を</w:t>
            </w:r>
            <w:r w:rsidRPr="007D0686">
              <w:rPr>
                <w:rFonts w:hint="eastAsia"/>
                <w:szCs w:val="20"/>
              </w:rPr>
              <w:t>行っ</w:t>
            </w:r>
            <w:r w:rsidR="00201076" w:rsidRPr="007D0686">
              <w:rPr>
                <w:rFonts w:hint="eastAsia"/>
                <w:szCs w:val="20"/>
              </w:rPr>
              <w:t>ている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0A830E25" w14:textId="11E7DC51" w:rsidR="00CA5BFB" w:rsidRPr="00A4410D" w:rsidRDefault="00A66A82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A4410D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□</w:t>
            </w:r>
          </w:p>
        </w:tc>
      </w:tr>
      <w:tr w:rsidR="00AE43D7" w:rsidRPr="002A46DC" w14:paraId="44BBB9C4" w14:textId="77777777" w:rsidTr="00AE43D7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9B830" w14:textId="35042945" w:rsidR="00AE43D7" w:rsidRPr="007D0686" w:rsidRDefault="00AE43D7" w:rsidP="00AE43D7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spacing w:line="300" w:lineRule="exact"/>
              <w:ind w:leftChars="0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7D0686">
              <w:rPr>
                <w:rFonts w:hint="eastAsia"/>
                <w:spacing w:val="6"/>
                <w:sz w:val="20"/>
                <w:szCs w:val="20"/>
              </w:rPr>
              <w:t>注：要指導医薬品のみ適用</w:t>
            </w:r>
          </w:p>
        </w:tc>
      </w:tr>
      <w:tr w:rsidR="00FA6C0D" w:rsidRPr="002A46DC" w14:paraId="7410FFE7" w14:textId="77777777" w:rsidTr="00AE43D7">
        <w:trPr>
          <w:trHeight w:val="338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23B7E" w14:textId="65B5C482" w:rsidR="00FA6C0D" w:rsidRPr="007D0686" w:rsidRDefault="00FA6C0D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8F6A7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濫用等のおそれのある医薬品に係る販売対応</w:t>
            </w:r>
          </w:p>
        </w:tc>
      </w:tr>
      <w:tr w:rsidR="00FA6C0D" w:rsidRPr="002A46DC" w14:paraId="51236FCA" w14:textId="77777777" w:rsidTr="00AE43D7">
        <w:trPr>
          <w:trHeight w:val="554"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71656066" w14:textId="6F0B034A" w:rsidR="00FA6C0D" w:rsidRPr="007D0686" w:rsidRDefault="00FA6C0D" w:rsidP="00540151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13</w:t>
            </w:r>
          </w:p>
        </w:tc>
        <w:tc>
          <w:tcPr>
            <w:tcW w:w="4411" w:type="pct"/>
            <w:gridSpan w:val="5"/>
            <w:vAlign w:val="center"/>
          </w:tcPr>
          <w:p w14:paraId="5BD90B55" w14:textId="14A7E509" w:rsidR="00FA6C0D" w:rsidRPr="007D0686" w:rsidRDefault="00FA6C0D" w:rsidP="00FA6C0D">
            <w:pPr>
              <w:autoSpaceDE w:val="0"/>
              <w:autoSpaceDN w:val="0"/>
              <w:snapToGrid w:val="0"/>
              <w:ind w:firstLineChars="100" w:firstLine="210"/>
              <w:rPr>
                <w:szCs w:val="20"/>
              </w:rPr>
            </w:pPr>
            <w:r w:rsidRPr="007D0686">
              <w:rPr>
                <w:rFonts w:hint="eastAsia"/>
                <w:szCs w:val="20"/>
              </w:rPr>
              <w:t>薬局・店舗で販売している「</w:t>
            </w: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濫用等</w:t>
            </w:r>
            <w:r w:rsidRPr="007D0686">
              <w:rPr>
                <w:rFonts w:hint="eastAsia"/>
                <w:szCs w:val="20"/>
              </w:rPr>
              <w:t>のおそれのある医薬品」</w:t>
            </w:r>
            <w:r w:rsidR="00552168" w:rsidRPr="007D0686">
              <w:rPr>
                <w:rFonts w:hint="eastAsia"/>
                <w:szCs w:val="20"/>
              </w:rPr>
              <w:t>に該当する品目</w:t>
            </w: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を、すべての販売従事者が把握している</w:t>
            </w:r>
            <w:r w:rsidRPr="007D0686">
              <w:rPr>
                <w:rFonts w:hint="eastAsia"/>
                <w:szCs w:val="20"/>
              </w:rPr>
              <w:t>（空箱やシール、ポスレジのアラート、取扱いリスト等を活用）</w:t>
            </w:r>
          </w:p>
        </w:tc>
        <w:tc>
          <w:tcPr>
            <w:tcW w:w="369" w:type="pct"/>
            <w:vAlign w:val="center"/>
          </w:tcPr>
          <w:p w14:paraId="3094A24F" w14:textId="15ABE8F7" w:rsidR="00FA6C0D" w:rsidRPr="007B0FDF" w:rsidRDefault="00FA6C0D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FA6C0D" w:rsidRPr="002A46DC" w14:paraId="0EC6C484" w14:textId="77777777" w:rsidTr="00AE43D7">
        <w:trPr>
          <w:trHeight w:val="707"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4F416984" w14:textId="0F7F28B6" w:rsidR="00FA6C0D" w:rsidRPr="007D0686" w:rsidRDefault="00FA6C0D" w:rsidP="00540151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14</w:t>
            </w:r>
          </w:p>
        </w:tc>
        <w:tc>
          <w:tcPr>
            <w:tcW w:w="4411" w:type="pct"/>
            <w:gridSpan w:val="5"/>
            <w:vAlign w:val="center"/>
          </w:tcPr>
          <w:p w14:paraId="4399C2C8" w14:textId="080A33DC" w:rsidR="00FA6C0D" w:rsidRPr="007D0686" w:rsidRDefault="00552168" w:rsidP="00FA6C0D">
            <w:pPr>
              <w:autoSpaceDE w:val="0"/>
              <w:autoSpaceDN w:val="0"/>
              <w:ind w:firstLineChars="100" w:firstLine="211"/>
              <w:rPr>
                <w:szCs w:val="20"/>
              </w:rPr>
            </w:pP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（原則として）</w:t>
            </w:r>
            <w:r w:rsidR="00FA6C0D"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１人１包装単位で販売</w:t>
            </w:r>
            <w:r w:rsidR="00FA6C0D" w:rsidRPr="007D0686">
              <w:rPr>
                <w:rFonts w:hint="eastAsia"/>
                <w:szCs w:val="20"/>
              </w:rPr>
              <w:t>している（1人</w:t>
            </w:r>
            <w:r w:rsidRPr="007D0686">
              <w:rPr>
                <w:rFonts w:hint="eastAsia"/>
                <w:szCs w:val="20"/>
              </w:rPr>
              <w:t>の購入者に</w:t>
            </w:r>
            <w:r w:rsidR="00FA6C0D" w:rsidRPr="007D0686">
              <w:rPr>
                <w:rFonts w:hint="eastAsia"/>
                <w:szCs w:val="20"/>
              </w:rPr>
              <w:t>複数個販売していない）</w:t>
            </w:r>
          </w:p>
          <w:p w14:paraId="1AB6E2B8" w14:textId="4079AAA1" w:rsidR="00FA6C0D" w:rsidRPr="007D0686" w:rsidRDefault="00FA6C0D" w:rsidP="00FA6C0D">
            <w:pPr>
              <w:autoSpaceDE w:val="0"/>
              <w:autoSpaceDN w:val="0"/>
              <w:ind w:firstLineChars="100" w:firstLine="210"/>
              <w:rPr>
                <w:szCs w:val="20"/>
              </w:rPr>
            </w:pPr>
            <w:r w:rsidRPr="007D0686">
              <w:rPr>
                <w:rFonts w:hint="eastAsia"/>
                <w:szCs w:val="20"/>
              </w:rPr>
              <w:t>購入者に対して、</w:t>
            </w:r>
            <w:r w:rsidR="00B75C22" w:rsidRPr="007D0686">
              <w:rPr>
                <w:rFonts w:hint="eastAsia"/>
                <w:szCs w:val="20"/>
              </w:rPr>
              <w:t>頻回購入の理由等の</w:t>
            </w: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質問や声掛けを行い、適正な指導・販売</w:t>
            </w:r>
            <w:r w:rsidRPr="007D0686">
              <w:rPr>
                <w:rFonts w:hint="eastAsia"/>
                <w:szCs w:val="20"/>
              </w:rPr>
              <w:t>を行っている</w:t>
            </w:r>
          </w:p>
        </w:tc>
        <w:tc>
          <w:tcPr>
            <w:tcW w:w="369" w:type="pct"/>
            <w:vAlign w:val="center"/>
          </w:tcPr>
          <w:p w14:paraId="75245B12" w14:textId="77777777" w:rsidR="00FA6C0D" w:rsidRPr="007B0FDF" w:rsidRDefault="00FA6C0D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FA6C0D" w:rsidRPr="002A46DC" w14:paraId="0DD40D31" w14:textId="77777777" w:rsidTr="00FA6C0D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20EFC81C" w14:textId="4CA402E1" w:rsidR="00FA6C0D" w:rsidRPr="007D0686" w:rsidRDefault="00FA6C0D" w:rsidP="00540151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15</w:t>
            </w:r>
          </w:p>
        </w:tc>
        <w:tc>
          <w:tcPr>
            <w:tcW w:w="4411" w:type="pct"/>
            <w:gridSpan w:val="5"/>
            <w:vAlign w:val="center"/>
          </w:tcPr>
          <w:p w14:paraId="7A0FDAB2" w14:textId="25A77146" w:rsidR="00FA6C0D" w:rsidRPr="007D0686" w:rsidRDefault="00FA6C0D" w:rsidP="00FA6C0D">
            <w:pPr>
              <w:autoSpaceDE w:val="0"/>
              <w:autoSpaceDN w:val="0"/>
              <w:ind w:firstLineChars="100" w:firstLine="211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頻回購入</w:t>
            </w:r>
            <w:r w:rsidR="00552168" w:rsidRPr="007D0686">
              <w:rPr>
                <w:rFonts w:eastAsiaTheme="minorHAnsi" w:hint="eastAsia"/>
                <w:szCs w:val="20"/>
              </w:rPr>
              <w:t>を求める（またはそれが疑われる）来局</w:t>
            </w:r>
            <w:r w:rsidRPr="007D0686">
              <w:rPr>
                <w:rFonts w:eastAsiaTheme="minorHAnsi" w:hint="eastAsia"/>
                <w:szCs w:val="20"/>
              </w:rPr>
              <w:t>者に</w:t>
            </w:r>
            <w:r w:rsidR="00552168" w:rsidRPr="007D0686">
              <w:rPr>
                <w:rFonts w:eastAsiaTheme="minorHAnsi" w:hint="eastAsia"/>
                <w:szCs w:val="20"/>
              </w:rPr>
              <w:t>は</w:t>
            </w:r>
            <w:r w:rsidRPr="007D0686">
              <w:rPr>
                <w:rFonts w:eastAsiaTheme="minorHAnsi" w:hint="eastAsia"/>
                <w:szCs w:val="20"/>
              </w:rPr>
              <w:t>、必要な指導・確認を行っている</w:t>
            </w:r>
          </w:p>
        </w:tc>
        <w:tc>
          <w:tcPr>
            <w:tcW w:w="369" w:type="pct"/>
            <w:vAlign w:val="center"/>
          </w:tcPr>
          <w:p w14:paraId="4D45E7A2" w14:textId="0721E31A" w:rsidR="00FA6C0D" w:rsidRPr="007B0FDF" w:rsidRDefault="00FA6C0D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FA6C0D" w:rsidRPr="002A46DC" w14:paraId="4EA61B40" w14:textId="77777777" w:rsidTr="00FA6C0D"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0F9A9005" w14:textId="25F59161" w:rsidR="00FA6C0D" w:rsidRPr="007D0686" w:rsidRDefault="00FA6C0D" w:rsidP="00540151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 xml:space="preserve">16　</w:t>
            </w:r>
          </w:p>
        </w:tc>
        <w:tc>
          <w:tcPr>
            <w:tcW w:w="4411" w:type="pct"/>
            <w:gridSpan w:val="5"/>
            <w:vAlign w:val="center"/>
          </w:tcPr>
          <w:p w14:paraId="5644C7C7" w14:textId="39F8AFFB" w:rsidR="00FA6C0D" w:rsidRPr="007D0686" w:rsidRDefault="00FA6C0D" w:rsidP="00FA6C0D">
            <w:pPr>
              <w:autoSpaceDE w:val="0"/>
              <w:autoSpaceDN w:val="0"/>
              <w:ind w:firstLineChars="100" w:firstLine="211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当該店舗以外での購入状況等</w:t>
            </w:r>
            <w:r w:rsidRPr="007D0686">
              <w:rPr>
                <w:rFonts w:asciiTheme="minorEastAsia" w:hAnsiTheme="minorEastAsia" w:hint="eastAsia"/>
                <w:szCs w:val="20"/>
              </w:rPr>
              <w:t>を確認し、必要な指導を行っている</w:t>
            </w:r>
          </w:p>
        </w:tc>
        <w:tc>
          <w:tcPr>
            <w:tcW w:w="369" w:type="pct"/>
            <w:vAlign w:val="center"/>
          </w:tcPr>
          <w:p w14:paraId="27B10F56" w14:textId="635E125E" w:rsidR="00FA6C0D" w:rsidRPr="007B0FDF" w:rsidRDefault="00FA6C0D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</w:rPr>
            </w:pPr>
            <w:r w:rsidRPr="007B0F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</w:rPr>
              <w:t>□</w:t>
            </w:r>
          </w:p>
        </w:tc>
      </w:tr>
      <w:tr w:rsidR="007D0686" w:rsidRPr="007D0686" w14:paraId="08009C1B" w14:textId="77777777" w:rsidTr="00AE43D7">
        <w:trPr>
          <w:trHeight w:val="170"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6A8C2DFC" w14:textId="489CF9F8" w:rsidR="00FA6C0D" w:rsidRPr="007D0686" w:rsidRDefault="00FA6C0D" w:rsidP="00540151">
            <w:pPr>
              <w:autoSpaceDE w:val="0"/>
              <w:autoSpaceDN w:val="0"/>
              <w:jc w:val="center"/>
            </w:pPr>
            <w:r w:rsidRPr="007D0686">
              <w:rPr>
                <w:rFonts w:hint="eastAsia"/>
              </w:rPr>
              <w:t>17</w:t>
            </w:r>
          </w:p>
        </w:tc>
        <w:tc>
          <w:tcPr>
            <w:tcW w:w="4411" w:type="pct"/>
            <w:gridSpan w:val="5"/>
            <w:vAlign w:val="center"/>
          </w:tcPr>
          <w:p w14:paraId="75DA672F" w14:textId="7B69C464" w:rsidR="00FA6C0D" w:rsidRPr="007D0686" w:rsidRDefault="00FA6C0D" w:rsidP="00FA6C0D">
            <w:pPr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7D0686">
              <w:rPr>
                <w:rFonts w:asciiTheme="minorEastAsia" w:hAnsiTheme="minorEastAsia" w:hint="eastAsia"/>
                <w:szCs w:val="20"/>
              </w:rPr>
              <w:t>購入者が</w:t>
            </w:r>
            <w:r w:rsidRPr="007D0686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若年者の場合、氏名及び年齢を確認</w:t>
            </w:r>
            <w:r w:rsidRPr="007D0686">
              <w:rPr>
                <w:rFonts w:asciiTheme="minorEastAsia" w:hAnsiTheme="minorEastAsia" w:hint="eastAsia"/>
                <w:szCs w:val="20"/>
              </w:rPr>
              <w:t>している</w:t>
            </w:r>
          </w:p>
        </w:tc>
        <w:tc>
          <w:tcPr>
            <w:tcW w:w="369" w:type="pct"/>
            <w:vAlign w:val="center"/>
          </w:tcPr>
          <w:p w14:paraId="56B5656B" w14:textId="3A121936" w:rsidR="00FA6C0D" w:rsidRPr="007D0686" w:rsidRDefault="00FA6C0D" w:rsidP="009D53E2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7D0686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□</w:t>
            </w:r>
          </w:p>
        </w:tc>
      </w:tr>
    </w:tbl>
    <w:p w14:paraId="721DC316" w14:textId="429B5563" w:rsidR="00FA6C0D" w:rsidRPr="007D0686" w:rsidRDefault="00FA6C0D" w:rsidP="00AE43D7">
      <w:pPr>
        <w:autoSpaceDE w:val="0"/>
        <w:autoSpaceDN w:val="0"/>
        <w:spacing w:line="260" w:lineRule="exact"/>
        <w:rPr>
          <w:spacing w:val="6"/>
          <w:sz w:val="10"/>
          <w:szCs w:val="10"/>
        </w:rPr>
      </w:pPr>
    </w:p>
    <w:tbl>
      <w:tblPr>
        <w:tblStyle w:val="a8"/>
        <w:tblW w:w="5157" w:type="pct"/>
        <w:tblInd w:w="-147" w:type="dxa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9611"/>
        <w:gridCol w:w="1256"/>
      </w:tblGrid>
      <w:tr w:rsidR="00547C60" w:rsidRPr="007D0686" w14:paraId="521FFF88" w14:textId="77777777" w:rsidTr="00547C60">
        <w:trPr>
          <w:trHeight w:val="340"/>
        </w:trPr>
        <w:tc>
          <w:tcPr>
            <w:tcW w:w="4422" w:type="pct"/>
            <w:shd w:val="clear" w:color="auto" w:fill="D9D9D9" w:themeFill="background1" w:themeFillShade="D9"/>
            <w:vAlign w:val="center"/>
          </w:tcPr>
          <w:p w14:paraId="541689E3" w14:textId="77777777" w:rsidR="00547C60" w:rsidRPr="007D0686" w:rsidRDefault="00547C60" w:rsidP="00D764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068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該当する全ての項目について、適切に実施していることを確認した。</w:t>
            </w:r>
          </w:p>
        </w:tc>
        <w:tc>
          <w:tcPr>
            <w:tcW w:w="578" w:type="pct"/>
            <w:vAlign w:val="center"/>
          </w:tcPr>
          <w:p w14:paraId="7FB4B210" w14:textId="5C27894F" w:rsidR="00547C60" w:rsidRPr="007D0686" w:rsidRDefault="00D932A5" w:rsidP="00085B62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D0686">
              <w:rPr>
                <w:noProof/>
                <w:spacing w:val="6"/>
                <w:sz w:val="20"/>
                <w:szCs w:val="20"/>
              </w:rPr>
              <w:drawing>
                <wp:anchor distT="0" distB="0" distL="114300" distR="114300" simplePos="0" relativeHeight="251682303" behindDoc="0" locked="0" layoutInCell="1" allowOverlap="1" wp14:anchorId="01C8E4EE" wp14:editId="0180FFC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134620</wp:posOffset>
                  </wp:positionV>
                  <wp:extent cx="161925" cy="275590"/>
                  <wp:effectExtent l="0" t="0" r="9525" b="0"/>
                  <wp:wrapNone/>
                  <wp:docPr id="1529148628" name="グラフィックス 6" descr="戻る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148628" name="グラフィックス 1529148628" descr="戻る 単色塗りつぶし"/>
                          <pic:cNvPicPr/>
                        </pic:nvPicPr>
                        <pic:blipFill rotWithShape="1"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l="34853" t="2887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75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7C60" w:rsidRPr="007D0686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□</w:t>
            </w:r>
          </w:p>
        </w:tc>
      </w:tr>
    </w:tbl>
    <w:p w14:paraId="4EEBC66D" w14:textId="0D06600E" w:rsidR="00261620" w:rsidRPr="009C6E5E" w:rsidRDefault="009C6E5E" w:rsidP="009C6E5E">
      <w:pPr>
        <w:autoSpaceDE w:val="0"/>
        <w:autoSpaceDN w:val="0"/>
        <w:spacing w:line="260" w:lineRule="exact"/>
        <w:ind w:right="100" w:firstLineChars="1000" w:firstLine="2120"/>
        <w:rPr>
          <w:spacing w:val="6"/>
          <w:sz w:val="20"/>
          <w:szCs w:val="20"/>
        </w:rPr>
      </w:pPr>
      <w:r>
        <w:rPr>
          <w:rFonts w:hint="eastAsia"/>
          <w:spacing w:val="6"/>
          <w:sz w:val="20"/>
          <w:szCs w:val="20"/>
        </w:rPr>
        <w:t xml:space="preserve">※　</w:t>
      </w:r>
      <w:r w:rsidR="00A82A06" w:rsidRPr="009C6E5E">
        <w:rPr>
          <w:spacing w:val="6"/>
          <w:sz w:val="20"/>
          <w:szCs w:val="20"/>
        </w:rPr>
        <w:t>不十分な項目があれば</w:t>
      </w:r>
      <w:r w:rsidR="003F14D1" w:rsidRPr="009C6E5E">
        <w:rPr>
          <w:rFonts w:hint="eastAsia"/>
          <w:spacing w:val="6"/>
          <w:sz w:val="20"/>
          <w:szCs w:val="20"/>
        </w:rPr>
        <w:t>、適切に実施できる状態に改善</w:t>
      </w:r>
      <w:r w:rsidR="00C10A5B" w:rsidRPr="009C6E5E">
        <w:rPr>
          <w:rFonts w:hint="eastAsia"/>
          <w:spacing w:val="6"/>
          <w:sz w:val="20"/>
          <w:szCs w:val="20"/>
        </w:rPr>
        <w:t>した上で、</w:t>
      </w:r>
      <w:r w:rsidR="00AB094F" w:rsidRPr="009C6E5E">
        <w:rPr>
          <w:rFonts w:ascii="ＭＳ ゴシック" w:eastAsia="ＭＳ ゴシック" w:hAnsi="ＭＳ ゴシック" w:cs="Segoe UI Symbol" w:hint="eastAsia"/>
          <w:b/>
          <w:bCs/>
          <w:spacing w:val="6"/>
          <w:sz w:val="20"/>
          <w:szCs w:val="20"/>
        </w:rPr>
        <w:t>☑を行う</w:t>
      </w:r>
      <w:r w:rsidR="00AB094F" w:rsidRPr="009C6E5E">
        <w:rPr>
          <w:rFonts w:ascii="Segoe UI Symbol" w:hAnsi="Segoe UI Symbol" w:cs="Segoe UI Symbol" w:hint="eastAsia"/>
          <w:spacing w:val="6"/>
          <w:sz w:val="20"/>
          <w:szCs w:val="20"/>
        </w:rPr>
        <w:t>こと</w:t>
      </w:r>
    </w:p>
    <w:tbl>
      <w:tblPr>
        <w:tblStyle w:val="a8"/>
        <w:tblpPr w:leftFromText="142" w:rightFromText="142" w:vertAnchor="text" w:tblpX="-147" w:tblpY="1"/>
        <w:tblOverlap w:val="never"/>
        <w:tblW w:w="5177" w:type="pct"/>
        <w:tblLook w:val="04A0" w:firstRow="1" w:lastRow="0" w:firstColumn="1" w:lastColumn="0" w:noHBand="0" w:noVBand="1"/>
      </w:tblPr>
      <w:tblGrid>
        <w:gridCol w:w="1743"/>
        <w:gridCol w:w="4202"/>
        <w:gridCol w:w="1593"/>
        <w:gridCol w:w="3371"/>
      </w:tblGrid>
      <w:tr w:rsidR="002A46DC" w:rsidRPr="002A46DC" w14:paraId="2DA53117" w14:textId="77777777" w:rsidTr="00AE43D7">
        <w:trPr>
          <w:trHeight w:val="227"/>
        </w:trPr>
        <w:tc>
          <w:tcPr>
            <w:tcW w:w="799" w:type="pct"/>
            <w:shd w:val="clear" w:color="auto" w:fill="D9D9D9" w:themeFill="background1" w:themeFillShade="D9"/>
            <w:vAlign w:val="center"/>
          </w:tcPr>
          <w:p w14:paraId="584CE2CA" w14:textId="43D61DBA" w:rsidR="002D4E81" w:rsidRPr="002A46DC" w:rsidRDefault="003969ED" w:rsidP="008E6A20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薬局名</w:t>
            </w:r>
          </w:p>
        </w:tc>
        <w:tc>
          <w:tcPr>
            <w:tcW w:w="1926" w:type="pct"/>
            <w:vAlign w:val="center"/>
          </w:tcPr>
          <w:p w14:paraId="18A53315" w14:textId="77777777" w:rsidR="002D4E81" w:rsidRPr="002A46DC" w:rsidRDefault="002D4E81" w:rsidP="008E6A20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55BFD" w14:textId="235A85CE" w:rsidR="002D4E81" w:rsidRPr="002A46DC" w:rsidRDefault="003969ED" w:rsidP="008E6A20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管理者名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14:paraId="26C6A498" w14:textId="4AF532CB" w:rsidR="002D4E81" w:rsidRPr="002A46DC" w:rsidRDefault="002D4E81" w:rsidP="008E6A20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2A46DC" w:rsidRPr="002A46DC" w14:paraId="13BACEF3" w14:textId="77777777" w:rsidTr="008E6A20">
        <w:trPr>
          <w:gridAfter w:val="1"/>
          <w:wAfter w:w="1545" w:type="pct"/>
          <w:trHeight w:val="340"/>
        </w:trPr>
        <w:tc>
          <w:tcPr>
            <w:tcW w:w="799" w:type="pct"/>
            <w:shd w:val="clear" w:color="auto" w:fill="D9D9D9" w:themeFill="background1" w:themeFillShade="D9"/>
            <w:vAlign w:val="center"/>
          </w:tcPr>
          <w:p w14:paraId="6F76DF78" w14:textId="2349561E" w:rsidR="003969ED" w:rsidRPr="002A46DC" w:rsidRDefault="003969ED" w:rsidP="008E6A20">
            <w:pPr>
              <w:autoSpaceDE w:val="0"/>
              <w:autoSpaceDN w:val="0"/>
              <w:jc w:val="center"/>
              <w:rPr>
                <w:color w:val="000000" w:themeColor="text1"/>
                <w:szCs w:val="21"/>
              </w:rPr>
            </w:pPr>
            <w:r w:rsidRPr="002A46DC">
              <w:rPr>
                <w:rFonts w:hint="eastAsia"/>
                <w:color w:val="000000" w:themeColor="text1"/>
                <w:szCs w:val="21"/>
              </w:rPr>
              <w:t>TEL</w:t>
            </w:r>
            <w:r w:rsidR="00DD1661" w:rsidRPr="002A46DC">
              <w:rPr>
                <w:rFonts w:hint="eastAsia"/>
                <w:color w:val="000000" w:themeColor="text1"/>
                <w:szCs w:val="21"/>
              </w:rPr>
              <w:t>・</w:t>
            </w:r>
            <w:r w:rsidRPr="002A46DC">
              <w:rPr>
                <w:rFonts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1926" w:type="pct"/>
            <w:vAlign w:val="center"/>
          </w:tcPr>
          <w:p w14:paraId="3E67F1A6" w14:textId="77777777" w:rsidR="003969ED" w:rsidRPr="002A46DC" w:rsidRDefault="003969ED" w:rsidP="008E6A20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730" w:type="pct"/>
            <w:tcBorders>
              <w:bottom w:val="nil"/>
              <w:right w:val="nil"/>
            </w:tcBorders>
            <w:vAlign w:val="center"/>
          </w:tcPr>
          <w:p w14:paraId="19880F2C" w14:textId="77777777" w:rsidR="003969ED" w:rsidRPr="002A46DC" w:rsidRDefault="003969ED" w:rsidP="008E6A20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5C841246" w14:textId="425944DD" w:rsidR="005E3EA6" w:rsidRPr="002A46DC" w:rsidRDefault="005E3EA6" w:rsidP="00AE43D7">
      <w:pPr>
        <w:autoSpaceDE w:val="0"/>
        <w:autoSpaceDN w:val="0"/>
        <w:spacing w:line="60" w:lineRule="exact"/>
        <w:rPr>
          <w:color w:val="000000" w:themeColor="text1"/>
        </w:rPr>
      </w:pPr>
    </w:p>
    <w:sectPr w:rsidR="005E3EA6" w:rsidRPr="002A46DC" w:rsidSect="00D932A5">
      <w:headerReference w:type="default" r:id="rId11"/>
      <w:pgSz w:w="11906" w:h="16838"/>
      <w:pgMar w:top="567" w:right="680" w:bottom="510" w:left="68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F15B" w14:textId="77777777" w:rsidR="00E20F21" w:rsidRDefault="00E20F21" w:rsidP="005F10C4">
      <w:r>
        <w:separator/>
      </w:r>
    </w:p>
  </w:endnote>
  <w:endnote w:type="continuationSeparator" w:id="0">
    <w:p w14:paraId="209E1A12" w14:textId="77777777" w:rsidR="00E20F21" w:rsidRDefault="00E20F21" w:rsidP="005F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4ABD" w14:textId="77777777" w:rsidR="00E20F21" w:rsidRDefault="00E20F21" w:rsidP="005F10C4">
      <w:r>
        <w:separator/>
      </w:r>
    </w:p>
  </w:footnote>
  <w:footnote w:type="continuationSeparator" w:id="0">
    <w:p w14:paraId="4C593527" w14:textId="77777777" w:rsidR="00E20F21" w:rsidRDefault="00E20F21" w:rsidP="005F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706C" w14:textId="24E2B684" w:rsidR="001E7E08" w:rsidRPr="001E7E08" w:rsidRDefault="001E7E08" w:rsidP="001E7E08">
    <w:pPr>
      <w:pStyle w:val="a3"/>
      <w:jc w:val="right"/>
      <w:rPr>
        <w:rFonts w:ascii="ＭＳ Ｐ明朝" w:eastAsia="ＭＳ Ｐ明朝" w:hAnsi="ＭＳ Ｐ明朝"/>
      </w:rPr>
    </w:pPr>
    <w:r w:rsidRPr="001E7E08">
      <w:rPr>
        <w:rFonts w:ascii="ＭＳ Ｐ明朝" w:eastAsia="ＭＳ Ｐ明朝" w:hAnsi="ＭＳ Ｐ明朝" w:hint="eastAsia"/>
        <w:sz w:val="24"/>
      </w:rPr>
      <w:t>【各薬局→</w:t>
    </w:r>
    <w:r w:rsidR="00FC2845">
      <w:rPr>
        <w:rFonts w:ascii="ＭＳ Ｐ明朝" w:eastAsia="ＭＳ Ｐ明朝" w:hAnsi="ＭＳ Ｐ明朝" w:hint="eastAsia"/>
        <w:sz w:val="24"/>
      </w:rPr>
      <w:t>岩手県</w:t>
    </w:r>
    <w:r w:rsidRPr="001E7E08">
      <w:rPr>
        <w:rFonts w:ascii="ＭＳ Ｐ明朝" w:eastAsia="ＭＳ Ｐ明朝" w:hAnsi="ＭＳ Ｐ明朝" w:hint="eastAsia"/>
        <w:sz w:val="24"/>
      </w:rPr>
      <w:t>薬剤師会】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F47"/>
    <w:multiLevelType w:val="hybridMultilevel"/>
    <w:tmpl w:val="160AE11E"/>
    <w:lvl w:ilvl="0" w:tplc="F8DCBBD2">
      <w:start w:val="4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2F0727"/>
    <w:multiLevelType w:val="hybridMultilevel"/>
    <w:tmpl w:val="DEEA5042"/>
    <w:lvl w:ilvl="0" w:tplc="5DD63596">
      <w:numFmt w:val="bullet"/>
      <w:lvlText w:val="■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D1EA99E2">
      <w:numFmt w:val="bullet"/>
      <w:lvlText w:val="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B128B5"/>
    <w:multiLevelType w:val="hybridMultilevel"/>
    <w:tmpl w:val="A372C17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55E3D"/>
    <w:multiLevelType w:val="hybridMultilevel"/>
    <w:tmpl w:val="8B3CE272"/>
    <w:lvl w:ilvl="0" w:tplc="5DD63596">
      <w:numFmt w:val="bullet"/>
      <w:lvlText w:val="■"/>
      <w:lvlJc w:val="left"/>
      <w:pPr>
        <w:ind w:left="279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379D3C47"/>
    <w:multiLevelType w:val="hybridMultilevel"/>
    <w:tmpl w:val="87E0FC50"/>
    <w:lvl w:ilvl="0" w:tplc="5F9A14D6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5DD63596">
      <w:numFmt w:val="bullet"/>
      <w:lvlText w:val="■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F310A"/>
    <w:multiLevelType w:val="hybridMultilevel"/>
    <w:tmpl w:val="EF2026A0"/>
    <w:lvl w:ilvl="0" w:tplc="22D4A58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2015266"/>
    <w:multiLevelType w:val="hybridMultilevel"/>
    <w:tmpl w:val="98D80586"/>
    <w:lvl w:ilvl="0" w:tplc="5DD63596">
      <w:numFmt w:val="bullet"/>
      <w:lvlText w:val="■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BFF0AAB"/>
    <w:multiLevelType w:val="hybridMultilevel"/>
    <w:tmpl w:val="DA64EE34"/>
    <w:lvl w:ilvl="0" w:tplc="2DC2E2D0">
      <w:numFmt w:val="bullet"/>
      <w:lvlText w:val="※"/>
      <w:lvlJc w:val="left"/>
      <w:pPr>
        <w:ind w:left="7356" w:hanging="360"/>
      </w:pPr>
      <w:rPr>
        <w:rFonts w:ascii="游明朝" w:eastAsia="游明朝" w:hAnsi="游明朝" w:cstheme="minorBidi" w:hint="eastAsia"/>
        <w:b w:val="0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78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7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1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5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956" w:hanging="440"/>
      </w:pPr>
      <w:rPr>
        <w:rFonts w:ascii="Wingdings" w:hAnsi="Wingdings" w:hint="default"/>
      </w:rPr>
    </w:lvl>
  </w:abstractNum>
  <w:abstractNum w:abstractNumId="8" w15:restartNumberingAfterBreak="0">
    <w:nsid w:val="64F545E7"/>
    <w:multiLevelType w:val="hybridMultilevel"/>
    <w:tmpl w:val="58A04B3A"/>
    <w:lvl w:ilvl="0" w:tplc="118C69C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A7C5991"/>
    <w:multiLevelType w:val="hybridMultilevel"/>
    <w:tmpl w:val="2342EC26"/>
    <w:lvl w:ilvl="0" w:tplc="907ED4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B4495A"/>
    <w:multiLevelType w:val="hybridMultilevel"/>
    <w:tmpl w:val="A93C084E"/>
    <w:lvl w:ilvl="0" w:tplc="5DD63596">
      <w:numFmt w:val="bullet"/>
      <w:lvlText w:val="■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1D6DE8"/>
    <w:multiLevelType w:val="hybridMultilevel"/>
    <w:tmpl w:val="71CAD56A"/>
    <w:lvl w:ilvl="0" w:tplc="CDDABDFE">
      <w:numFmt w:val="bullet"/>
      <w:lvlText w:val="※"/>
      <w:lvlJc w:val="left"/>
      <w:pPr>
        <w:ind w:left="572" w:hanging="360"/>
      </w:pPr>
      <w:rPr>
        <w:rFonts w:ascii="游明朝" w:eastAsia="游明朝" w:hAnsi="游明朝" w:cstheme="minorBidi" w:hint="eastAsia"/>
        <w:b w:val="0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abstractNum w:abstractNumId="12" w15:restartNumberingAfterBreak="0">
    <w:nsid w:val="750C0F75"/>
    <w:multiLevelType w:val="hybridMultilevel"/>
    <w:tmpl w:val="766A632C"/>
    <w:lvl w:ilvl="0" w:tplc="6D4A2ED6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8795832">
    <w:abstractNumId w:val="4"/>
  </w:num>
  <w:num w:numId="2" w16cid:durableId="1376462909">
    <w:abstractNumId w:val="5"/>
  </w:num>
  <w:num w:numId="3" w16cid:durableId="1828936038">
    <w:abstractNumId w:val="1"/>
  </w:num>
  <w:num w:numId="4" w16cid:durableId="2142459172">
    <w:abstractNumId w:val="2"/>
  </w:num>
  <w:num w:numId="5" w16cid:durableId="1743720736">
    <w:abstractNumId w:val="10"/>
  </w:num>
  <w:num w:numId="6" w16cid:durableId="1877235306">
    <w:abstractNumId w:val="3"/>
  </w:num>
  <w:num w:numId="7" w16cid:durableId="436945213">
    <w:abstractNumId w:val="8"/>
  </w:num>
  <w:num w:numId="8" w16cid:durableId="1641495697">
    <w:abstractNumId w:val="6"/>
  </w:num>
  <w:num w:numId="9" w16cid:durableId="569075040">
    <w:abstractNumId w:val="0"/>
  </w:num>
  <w:num w:numId="10" w16cid:durableId="119345666">
    <w:abstractNumId w:val="12"/>
  </w:num>
  <w:num w:numId="11" w16cid:durableId="2054109039">
    <w:abstractNumId w:val="9"/>
  </w:num>
  <w:num w:numId="12" w16cid:durableId="1035734475">
    <w:abstractNumId w:val="11"/>
  </w:num>
  <w:num w:numId="13" w16cid:durableId="1724133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9E"/>
    <w:rsid w:val="00003351"/>
    <w:rsid w:val="00010238"/>
    <w:rsid w:val="0001060D"/>
    <w:rsid w:val="00011D11"/>
    <w:rsid w:val="00011E3E"/>
    <w:rsid w:val="000137EA"/>
    <w:rsid w:val="00013CAE"/>
    <w:rsid w:val="000143DA"/>
    <w:rsid w:val="00014913"/>
    <w:rsid w:val="00021E8C"/>
    <w:rsid w:val="000224D3"/>
    <w:rsid w:val="000247BF"/>
    <w:rsid w:val="00026714"/>
    <w:rsid w:val="00030145"/>
    <w:rsid w:val="000306EE"/>
    <w:rsid w:val="00031E27"/>
    <w:rsid w:val="00036E65"/>
    <w:rsid w:val="00037429"/>
    <w:rsid w:val="00042345"/>
    <w:rsid w:val="0007458C"/>
    <w:rsid w:val="00074AD9"/>
    <w:rsid w:val="00080A92"/>
    <w:rsid w:val="00085B62"/>
    <w:rsid w:val="00091877"/>
    <w:rsid w:val="0009797C"/>
    <w:rsid w:val="000A15E7"/>
    <w:rsid w:val="000A6D47"/>
    <w:rsid w:val="000B160B"/>
    <w:rsid w:val="000B235A"/>
    <w:rsid w:val="000B2D2C"/>
    <w:rsid w:val="000B4473"/>
    <w:rsid w:val="000B59B4"/>
    <w:rsid w:val="000B74B3"/>
    <w:rsid w:val="000C224E"/>
    <w:rsid w:val="000C22BB"/>
    <w:rsid w:val="000C5A37"/>
    <w:rsid w:val="000C6561"/>
    <w:rsid w:val="000C67D4"/>
    <w:rsid w:val="000C7C0D"/>
    <w:rsid w:val="000D047D"/>
    <w:rsid w:val="000D53EC"/>
    <w:rsid w:val="000D56EE"/>
    <w:rsid w:val="000D58A0"/>
    <w:rsid w:val="000D606E"/>
    <w:rsid w:val="000E4649"/>
    <w:rsid w:val="000E7279"/>
    <w:rsid w:val="000F2B25"/>
    <w:rsid w:val="000F51CA"/>
    <w:rsid w:val="000F67F7"/>
    <w:rsid w:val="000F78D4"/>
    <w:rsid w:val="001006A2"/>
    <w:rsid w:val="00107E11"/>
    <w:rsid w:val="001102DD"/>
    <w:rsid w:val="00112901"/>
    <w:rsid w:val="00114BBF"/>
    <w:rsid w:val="001208CE"/>
    <w:rsid w:val="00120BEF"/>
    <w:rsid w:val="0012121F"/>
    <w:rsid w:val="00127FB9"/>
    <w:rsid w:val="001307C8"/>
    <w:rsid w:val="00130993"/>
    <w:rsid w:val="00132C0E"/>
    <w:rsid w:val="00133B98"/>
    <w:rsid w:val="001405E4"/>
    <w:rsid w:val="00141A78"/>
    <w:rsid w:val="00143021"/>
    <w:rsid w:val="00145D3F"/>
    <w:rsid w:val="0015241B"/>
    <w:rsid w:val="00152972"/>
    <w:rsid w:val="00152BA5"/>
    <w:rsid w:val="00154C18"/>
    <w:rsid w:val="00165192"/>
    <w:rsid w:val="00165FB9"/>
    <w:rsid w:val="001706EB"/>
    <w:rsid w:val="001741A5"/>
    <w:rsid w:val="001778AB"/>
    <w:rsid w:val="00181632"/>
    <w:rsid w:val="001A23B5"/>
    <w:rsid w:val="001A2D8B"/>
    <w:rsid w:val="001A43ED"/>
    <w:rsid w:val="001A5C58"/>
    <w:rsid w:val="001A6251"/>
    <w:rsid w:val="001A6527"/>
    <w:rsid w:val="001B7787"/>
    <w:rsid w:val="001C2E66"/>
    <w:rsid w:val="001C33C7"/>
    <w:rsid w:val="001C5AD8"/>
    <w:rsid w:val="001C5B59"/>
    <w:rsid w:val="001D2681"/>
    <w:rsid w:val="001D3312"/>
    <w:rsid w:val="001D51E3"/>
    <w:rsid w:val="001D6873"/>
    <w:rsid w:val="001D6A73"/>
    <w:rsid w:val="001E14B3"/>
    <w:rsid w:val="001E4D30"/>
    <w:rsid w:val="001E5906"/>
    <w:rsid w:val="001E7E08"/>
    <w:rsid w:val="001F3E6A"/>
    <w:rsid w:val="00201076"/>
    <w:rsid w:val="00203197"/>
    <w:rsid w:val="00205C06"/>
    <w:rsid w:val="002062C4"/>
    <w:rsid w:val="00210614"/>
    <w:rsid w:val="002138A7"/>
    <w:rsid w:val="00213F71"/>
    <w:rsid w:val="00214D3F"/>
    <w:rsid w:val="0021515A"/>
    <w:rsid w:val="00215D32"/>
    <w:rsid w:val="00217776"/>
    <w:rsid w:val="00221EAE"/>
    <w:rsid w:val="00223C63"/>
    <w:rsid w:val="00227537"/>
    <w:rsid w:val="0023241B"/>
    <w:rsid w:val="00233BFF"/>
    <w:rsid w:val="00236025"/>
    <w:rsid w:val="00237D35"/>
    <w:rsid w:val="00237D7A"/>
    <w:rsid w:val="00243214"/>
    <w:rsid w:val="00243BD3"/>
    <w:rsid w:val="002442AE"/>
    <w:rsid w:val="0025218D"/>
    <w:rsid w:val="00253F4A"/>
    <w:rsid w:val="002556E9"/>
    <w:rsid w:val="00261620"/>
    <w:rsid w:val="0026219D"/>
    <w:rsid w:val="002624F9"/>
    <w:rsid w:val="0026311E"/>
    <w:rsid w:val="00266036"/>
    <w:rsid w:val="002719E9"/>
    <w:rsid w:val="00272321"/>
    <w:rsid w:val="0027293D"/>
    <w:rsid w:val="00284454"/>
    <w:rsid w:val="002859E7"/>
    <w:rsid w:val="002912F8"/>
    <w:rsid w:val="00295B0D"/>
    <w:rsid w:val="002A0DB2"/>
    <w:rsid w:val="002A46DC"/>
    <w:rsid w:val="002A4B35"/>
    <w:rsid w:val="002B23C7"/>
    <w:rsid w:val="002B6BB5"/>
    <w:rsid w:val="002C588A"/>
    <w:rsid w:val="002D138A"/>
    <w:rsid w:val="002D2FF1"/>
    <w:rsid w:val="002D451F"/>
    <w:rsid w:val="002D4E81"/>
    <w:rsid w:val="002E1798"/>
    <w:rsid w:val="002E5018"/>
    <w:rsid w:val="002E57A3"/>
    <w:rsid w:val="002E5D4D"/>
    <w:rsid w:val="002F007A"/>
    <w:rsid w:val="002F01B9"/>
    <w:rsid w:val="002F04BE"/>
    <w:rsid w:val="002F5EC2"/>
    <w:rsid w:val="0030163A"/>
    <w:rsid w:val="00304514"/>
    <w:rsid w:val="00306290"/>
    <w:rsid w:val="003070A8"/>
    <w:rsid w:val="003102BE"/>
    <w:rsid w:val="003108F5"/>
    <w:rsid w:val="00315697"/>
    <w:rsid w:val="00320D6E"/>
    <w:rsid w:val="00320EE0"/>
    <w:rsid w:val="00322686"/>
    <w:rsid w:val="0032283F"/>
    <w:rsid w:val="00323B00"/>
    <w:rsid w:val="003243E9"/>
    <w:rsid w:val="00332AB7"/>
    <w:rsid w:val="0033435B"/>
    <w:rsid w:val="00336396"/>
    <w:rsid w:val="003433A7"/>
    <w:rsid w:val="00346023"/>
    <w:rsid w:val="00351946"/>
    <w:rsid w:val="00353C73"/>
    <w:rsid w:val="003618AD"/>
    <w:rsid w:val="00362230"/>
    <w:rsid w:val="00367FAE"/>
    <w:rsid w:val="0037162B"/>
    <w:rsid w:val="00371C75"/>
    <w:rsid w:val="00374EC2"/>
    <w:rsid w:val="003751E1"/>
    <w:rsid w:val="00376007"/>
    <w:rsid w:val="003908C7"/>
    <w:rsid w:val="0039444E"/>
    <w:rsid w:val="00395757"/>
    <w:rsid w:val="003969ED"/>
    <w:rsid w:val="003A6982"/>
    <w:rsid w:val="003B3FFB"/>
    <w:rsid w:val="003B6CB4"/>
    <w:rsid w:val="003B79A7"/>
    <w:rsid w:val="003C2F03"/>
    <w:rsid w:val="003C379D"/>
    <w:rsid w:val="003C4FD6"/>
    <w:rsid w:val="003D020D"/>
    <w:rsid w:val="003D3B24"/>
    <w:rsid w:val="003D68EB"/>
    <w:rsid w:val="003E1350"/>
    <w:rsid w:val="003E2C80"/>
    <w:rsid w:val="003E37DF"/>
    <w:rsid w:val="003E3FC1"/>
    <w:rsid w:val="003E448F"/>
    <w:rsid w:val="003F14D1"/>
    <w:rsid w:val="003F2402"/>
    <w:rsid w:val="003F26C2"/>
    <w:rsid w:val="003F5D1D"/>
    <w:rsid w:val="003F6669"/>
    <w:rsid w:val="00404C80"/>
    <w:rsid w:val="00406481"/>
    <w:rsid w:val="0041178D"/>
    <w:rsid w:val="00412468"/>
    <w:rsid w:val="004124E4"/>
    <w:rsid w:val="00413DBC"/>
    <w:rsid w:val="0042149B"/>
    <w:rsid w:val="00422A98"/>
    <w:rsid w:val="00422F93"/>
    <w:rsid w:val="00425E25"/>
    <w:rsid w:val="00431CD6"/>
    <w:rsid w:val="00435BD5"/>
    <w:rsid w:val="00436B95"/>
    <w:rsid w:val="0044166D"/>
    <w:rsid w:val="00445130"/>
    <w:rsid w:val="00445B13"/>
    <w:rsid w:val="00450907"/>
    <w:rsid w:val="00457D46"/>
    <w:rsid w:val="00463E3C"/>
    <w:rsid w:val="004730DE"/>
    <w:rsid w:val="004731D6"/>
    <w:rsid w:val="00473C39"/>
    <w:rsid w:val="004754E6"/>
    <w:rsid w:val="00481F7B"/>
    <w:rsid w:val="00482F69"/>
    <w:rsid w:val="0048381C"/>
    <w:rsid w:val="00484DA0"/>
    <w:rsid w:val="004917EE"/>
    <w:rsid w:val="00492120"/>
    <w:rsid w:val="004956AB"/>
    <w:rsid w:val="00496E6F"/>
    <w:rsid w:val="00497713"/>
    <w:rsid w:val="004A1F4E"/>
    <w:rsid w:val="004A1F97"/>
    <w:rsid w:val="004B1480"/>
    <w:rsid w:val="004B59D9"/>
    <w:rsid w:val="004C08A1"/>
    <w:rsid w:val="004C1AB9"/>
    <w:rsid w:val="004C3EB2"/>
    <w:rsid w:val="004C4A03"/>
    <w:rsid w:val="004C663F"/>
    <w:rsid w:val="004C6B81"/>
    <w:rsid w:val="004D31BA"/>
    <w:rsid w:val="004D3F16"/>
    <w:rsid w:val="004D5D2F"/>
    <w:rsid w:val="004D670D"/>
    <w:rsid w:val="004D67E6"/>
    <w:rsid w:val="004D74A1"/>
    <w:rsid w:val="004E0553"/>
    <w:rsid w:val="004E0644"/>
    <w:rsid w:val="004E1914"/>
    <w:rsid w:val="004E221D"/>
    <w:rsid w:val="004F0503"/>
    <w:rsid w:val="004F05FC"/>
    <w:rsid w:val="004F1220"/>
    <w:rsid w:val="004F1D6B"/>
    <w:rsid w:val="004F1EF6"/>
    <w:rsid w:val="004F70A5"/>
    <w:rsid w:val="004F7EE2"/>
    <w:rsid w:val="00503603"/>
    <w:rsid w:val="00503D07"/>
    <w:rsid w:val="005041B5"/>
    <w:rsid w:val="00511C46"/>
    <w:rsid w:val="0051256C"/>
    <w:rsid w:val="00513F74"/>
    <w:rsid w:val="0051518E"/>
    <w:rsid w:val="00523C48"/>
    <w:rsid w:val="00530B38"/>
    <w:rsid w:val="00534CB1"/>
    <w:rsid w:val="00540151"/>
    <w:rsid w:val="00540B5B"/>
    <w:rsid w:val="00545012"/>
    <w:rsid w:val="00547922"/>
    <w:rsid w:val="00547C60"/>
    <w:rsid w:val="00547E3F"/>
    <w:rsid w:val="00552168"/>
    <w:rsid w:val="00554628"/>
    <w:rsid w:val="00557A0A"/>
    <w:rsid w:val="005651D5"/>
    <w:rsid w:val="00565455"/>
    <w:rsid w:val="0057015C"/>
    <w:rsid w:val="005750E7"/>
    <w:rsid w:val="00577BD2"/>
    <w:rsid w:val="00577E96"/>
    <w:rsid w:val="00580040"/>
    <w:rsid w:val="005820BB"/>
    <w:rsid w:val="00583658"/>
    <w:rsid w:val="00583B6A"/>
    <w:rsid w:val="00587D5B"/>
    <w:rsid w:val="00590C82"/>
    <w:rsid w:val="00593211"/>
    <w:rsid w:val="00593348"/>
    <w:rsid w:val="00595A49"/>
    <w:rsid w:val="00597EED"/>
    <w:rsid w:val="005A39DC"/>
    <w:rsid w:val="005B1774"/>
    <w:rsid w:val="005B2352"/>
    <w:rsid w:val="005B243D"/>
    <w:rsid w:val="005B2827"/>
    <w:rsid w:val="005B6D56"/>
    <w:rsid w:val="005B738C"/>
    <w:rsid w:val="005D4727"/>
    <w:rsid w:val="005D600B"/>
    <w:rsid w:val="005E1EEF"/>
    <w:rsid w:val="005E225F"/>
    <w:rsid w:val="005E347B"/>
    <w:rsid w:val="005E3EA6"/>
    <w:rsid w:val="005E429E"/>
    <w:rsid w:val="005E4E2E"/>
    <w:rsid w:val="005F10C4"/>
    <w:rsid w:val="005F3A92"/>
    <w:rsid w:val="005F4E18"/>
    <w:rsid w:val="005F7F54"/>
    <w:rsid w:val="006023A6"/>
    <w:rsid w:val="00605624"/>
    <w:rsid w:val="006077F1"/>
    <w:rsid w:val="006136AE"/>
    <w:rsid w:val="00615C09"/>
    <w:rsid w:val="0062085D"/>
    <w:rsid w:val="0062448E"/>
    <w:rsid w:val="00627704"/>
    <w:rsid w:val="0063029E"/>
    <w:rsid w:val="00630CEE"/>
    <w:rsid w:val="00631370"/>
    <w:rsid w:val="00635080"/>
    <w:rsid w:val="006360C4"/>
    <w:rsid w:val="006400E7"/>
    <w:rsid w:val="00644BA3"/>
    <w:rsid w:val="00650D56"/>
    <w:rsid w:val="006543D1"/>
    <w:rsid w:val="00667E3E"/>
    <w:rsid w:val="0067033B"/>
    <w:rsid w:val="00671ED3"/>
    <w:rsid w:val="006731F7"/>
    <w:rsid w:val="006746D4"/>
    <w:rsid w:val="00681250"/>
    <w:rsid w:val="00683F2D"/>
    <w:rsid w:val="00693A6F"/>
    <w:rsid w:val="006A006F"/>
    <w:rsid w:val="006A6603"/>
    <w:rsid w:val="006A6CF8"/>
    <w:rsid w:val="006B18D7"/>
    <w:rsid w:val="006B1958"/>
    <w:rsid w:val="006D2AE3"/>
    <w:rsid w:val="006D4A31"/>
    <w:rsid w:val="006D50A7"/>
    <w:rsid w:val="006D6B06"/>
    <w:rsid w:val="006D797F"/>
    <w:rsid w:val="006E12E4"/>
    <w:rsid w:val="006E308E"/>
    <w:rsid w:val="006F075D"/>
    <w:rsid w:val="006F11EA"/>
    <w:rsid w:val="006F1DBE"/>
    <w:rsid w:val="006F5664"/>
    <w:rsid w:val="006F7223"/>
    <w:rsid w:val="006F7E94"/>
    <w:rsid w:val="00704E42"/>
    <w:rsid w:val="00706C6C"/>
    <w:rsid w:val="00711D4B"/>
    <w:rsid w:val="00713A09"/>
    <w:rsid w:val="00720B25"/>
    <w:rsid w:val="0072217D"/>
    <w:rsid w:val="007225F4"/>
    <w:rsid w:val="00733110"/>
    <w:rsid w:val="0073451A"/>
    <w:rsid w:val="007363F0"/>
    <w:rsid w:val="00736FE8"/>
    <w:rsid w:val="007408E3"/>
    <w:rsid w:val="00741605"/>
    <w:rsid w:val="007450C7"/>
    <w:rsid w:val="00746BBD"/>
    <w:rsid w:val="00753DDB"/>
    <w:rsid w:val="007566C6"/>
    <w:rsid w:val="00757115"/>
    <w:rsid w:val="007638B6"/>
    <w:rsid w:val="007664CE"/>
    <w:rsid w:val="0077009D"/>
    <w:rsid w:val="007717C9"/>
    <w:rsid w:val="00772267"/>
    <w:rsid w:val="007722D2"/>
    <w:rsid w:val="007757D6"/>
    <w:rsid w:val="00775CB5"/>
    <w:rsid w:val="00777760"/>
    <w:rsid w:val="007816EC"/>
    <w:rsid w:val="00781880"/>
    <w:rsid w:val="00782CA4"/>
    <w:rsid w:val="0078476D"/>
    <w:rsid w:val="00785914"/>
    <w:rsid w:val="00791E3B"/>
    <w:rsid w:val="007929B4"/>
    <w:rsid w:val="00794097"/>
    <w:rsid w:val="00796494"/>
    <w:rsid w:val="007965C4"/>
    <w:rsid w:val="007A2006"/>
    <w:rsid w:val="007A31DB"/>
    <w:rsid w:val="007A7F23"/>
    <w:rsid w:val="007B0FDF"/>
    <w:rsid w:val="007B2396"/>
    <w:rsid w:val="007B4275"/>
    <w:rsid w:val="007C5F41"/>
    <w:rsid w:val="007D0686"/>
    <w:rsid w:val="007D6681"/>
    <w:rsid w:val="007E0472"/>
    <w:rsid w:val="007E2CD2"/>
    <w:rsid w:val="007E2D50"/>
    <w:rsid w:val="007E33FD"/>
    <w:rsid w:val="007E606A"/>
    <w:rsid w:val="007E6414"/>
    <w:rsid w:val="007E667E"/>
    <w:rsid w:val="007E74A2"/>
    <w:rsid w:val="007F188F"/>
    <w:rsid w:val="007F78C9"/>
    <w:rsid w:val="00800E08"/>
    <w:rsid w:val="008056BC"/>
    <w:rsid w:val="00811BA4"/>
    <w:rsid w:val="008132E3"/>
    <w:rsid w:val="00814D4D"/>
    <w:rsid w:val="00815EAB"/>
    <w:rsid w:val="0082169D"/>
    <w:rsid w:val="0083059A"/>
    <w:rsid w:val="00833C9F"/>
    <w:rsid w:val="0083527E"/>
    <w:rsid w:val="008366AF"/>
    <w:rsid w:val="00840730"/>
    <w:rsid w:val="00844800"/>
    <w:rsid w:val="00850E2B"/>
    <w:rsid w:val="008533B6"/>
    <w:rsid w:val="00855851"/>
    <w:rsid w:val="00856D50"/>
    <w:rsid w:val="008577AC"/>
    <w:rsid w:val="00857F51"/>
    <w:rsid w:val="008629ED"/>
    <w:rsid w:val="0086381F"/>
    <w:rsid w:val="00864D5C"/>
    <w:rsid w:val="008733F3"/>
    <w:rsid w:val="00881168"/>
    <w:rsid w:val="0088300E"/>
    <w:rsid w:val="00890BAF"/>
    <w:rsid w:val="0089177F"/>
    <w:rsid w:val="00894473"/>
    <w:rsid w:val="008968FF"/>
    <w:rsid w:val="008971CE"/>
    <w:rsid w:val="008A38E7"/>
    <w:rsid w:val="008A4A9C"/>
    <w:rsid w:val="008B6707"/>
    <w:rsid w:val="008C5BF5"/>
    <w:rsid w:val="008D02ED"/>
    <w:rsid w:val="008D0C0B"/>
    <w:rsid w:val="008D4380"/>
    <w:rsid w:val="008D49AC"/>
    <w:rsid w:val="008E03C5"/>
    <w:rsid w:val="008E3A14"/>
    <w:rsid w:val="008E3A54"/>
    <w:rsid w:val="008E53AA"/>
    <w:rsid w:val="008E68AB"/>
    <w:rsid w:val="008E6A20"/>
    <w:rsid w:val="008E7B4B"/>
    <w:rsid w:val="008F3C05"/>
    <w:rsid w:val="008F40DE"/>
    <w:rsid w:val="008F5467"/>
    <w:rsid w:val="008F66EC"/>
    <w:rsid w:val="008F6A7D"/>
    <w:rsid w:val="00912669"/>
    <w:rsid w:val="009130BA"/>
    <w:rsid w:val="0091330C"/>
    <w:rsid w:val="0091338C"/>
    <w:rsid w:val="00914301"/>
    <w:rsid w:val="0091648D"/>
    <w:rsid w:val="00922870"/>
    <w:rsid w:val="0092758A"/>
    <w:rsid w:val="00930AB6"/>
    <w:rsid w:val="00936717"/>
    <w:rsid w:val="00937D60"/>
    <w:rsid w:val="009403F5"/>
    <w:rsid w:val="00941BB4"/>
    <w:rsid w:val="00942C95"/>
    <w:rsid w:val="009435B8"/>
    <w:rsid w:val="00945906"/>
    <w:rsid w:val="009507D1"/>
    <w:rsid w:val="00954DFE"/>
    <w:rsid w:val="00957B5D"/>
    <w:rsid w:val="009611B0"/>
    <w:rsid w:val="00965C3D"/>
    <w:rsid w:val="00966986"/>
    <w:rsid w:val="00970452"/>
    <w:rsid w:val="00972767"/>
    <w:rsid w:val="00973F49"/>
    <w:rsid w:val="00975A20"/>
    <w:rsid w:val="009805C2"/>
    <w:rsid w:val="00981207"/>
    <w:rsid w:val="009826B8"/>
    <w:rsid w:val="009865D2"/>
    <w:rsid w:val="00986DF4"/>
    <w:rsid w:val="00986E89"/>
    <w:rsid w:val="009912D4"/>
    <w:rsid w:val="00994026"/>
    <w:rsid w:val="00997745"/>
    <w:rsid w:val="009A1430"/>
    <w:rsid w:val="009A1491"/>
    <w:rsid w:val="009A329A"/>
    <w:rsid w:val="009A3FE6"/>
    <w:rsid w:val="009A6DE8"/>
    <w:rsid w:val="009A7E97"/>
    <w:rsid w:val="009B187F"/>
    <w:rsid w:val="009B2AB4"/>
    <w:rsid w:val="009B6901"/>
    <w:rsid w:val="009B6A23"/>
    <w:rsid w:val="009C3F5D"/>
    <w:rsid w:val="009C50F8"/>
    <w:rsid w:val="009C6818"/>
    <w:rsid w:val="009C6E5E"/>
    <w:rsid w:val="009C7A17"/>
    <w:rsid w:val="009D524A"/>
    <w:rsid w:val="009D53E2"/>
    <w:rsid w:val="009D5604"/>
    <w:rsid w:val="009D70F6"/>
    <w:rsid w:val="009E20E1"/>
    <w:rsid w:val="009E2286"/>
    <w:rsid w:val="009E2BEA"/>
    <w:rsid w:val="009E2CE1"/>
    <w:rsid w:val="009E4CEA"/>
    <w:rsid w:val="009E59C9"/>
    <w:rsid w:val="009E5B5F"/>
    <w:rsid w:val="009F486A"/>
    <w:rsid w:val="00A0038B"/>
    <w:rsid w:val="00A05F8F"/>
    <w:rsid w:val="00A06DD1"/>
    <w:rsid w:val="00A0790B"/>
    <w:rsid w:val="00A11BA3"/>
    <w:rsid w:val="00A152F7"/>
    <w:rsid w:val="00A22BD8"/>
    <w:rsid w:val="00A23063"/>
    <w:rsid w:val="00A2372B"/>
    <w:rsid w:val="00A321E8"/>
    <w:rsid w:val="00A40A86"/>
    <w:rsid w:val="00A4410D"/>
    <w:rsid w:val="00A451A3"/>
    <w:rsid w:val="00A477DC"/>
    <w:rsid w:val="00A50B46"/>
    <w:rsid w:val="00A50F8E"/>
    <w:rsid w:val="00A52A7A"/>
    <w:rsid w:val="00A54542"/>
    <w:rsid w:val="00A63249"/>
    <w:rsid w:val="00A66A82"/>
    <w:rsid w:val="00A70E73"/>
    <w:rsid w:val="00A72CA9"/>
    <w:rsid w:val="00A73B0A"/>
    <w:rsid w:val="00A74EC4"/>
    <w:rsid w:val="00A759DE"/>
    <w:rsid w:val="00A821FA"/>
    <w:rsid w:val="00A82A06"/>
    <w:rsid w:val="00A85244"/>
    <w:rsid w:val="00A866BD"/>
    <w:rsid w:val="00A93E21"/>
    <w:rsid w:val="00A96132"/>
    <w:rsid w:val="00AB05C1"/>
    <w:rsid w:val="00AB094F"/>
    <w:rsid w:val="00AB430D"/>
    <w:rsid w:val="00AB44E9"/>
    <w:rsid w:val="00AC1C42"/>
    <w:rsid w:val="00AC3951"/>
    <w:rsid w:val="00AC4C9B"/>
    <w:rsid w:val="00AC5237"/>
    <w:rsid w:val="00AC6DE0"/>
    <w:rsid w:val="00AD142A"/>
    <w:rsid w:val="00AD1FEA"/>
    <w:rsid w:val="00AD419A"/>
    <w:rsid w:val="00AE43D7"/>
    <w:rsid w:val="00AF1245"/>
    <w:rsid w:val="00AF41CD"/>
    <w:rsid w:val="00AF6A52"/>
    <w:rsid w:val="00B004D5"/>
    <w:rsid w:val="00B00F96"/>
    <w:rsid w:val="00B0344C"/>
    <w:rsid w:val="00B04BC9"/>
    <w:rsid w:val="00B07246"/>
    <w:rsid w:val="00B1027C"/>
    <w:rsid w:val="00B10514"/>
    <w:rsid w:val="00B115FC"/>
    <w:rsid w:val="00B117A5"/>
    <w:rsid w:val="00B1245A"/>
    <w:rsid w:val="00B13643"/>
    <w:rsid w:val="00B14DB1"/>
    <w:rsid w:val="00B22AAA"/>
    <w:rsid w:val="00B236CD"/>
    <w:rsid w:val="00B2451F"/>
    <w:rsid w:val="00B30A23"/>
    <w:rsid w:val="00B33499"/>
    <w:rsid w:val="00B344A2"/>
    <w:rsid w:val="00B349EB"/>
    <w:rsid w:val="00B44706"/>
    <w:rsid w:val="00B46134"/>
    <w:rsid w:val="00B544FC"/>
    <w:rsid w:val="00B54579"/>
    <w:rsid w:val="00B54701"/>
    <w:rsid w:val="00B548D3"/>
    <w:rsid w:val="00B61945"/>
    <w:rsid w:val="00B62B4C"/>
    <w:rsid w:val="00B62C4E"/>
    <w:rsid w:val="00B647FF"/>
    <w:rsid w:val="00B67AD3"/>
    <w:rsid w:val="00B67E59"/>
    <w:rsid w:val="00B71563"/>
    <w:rsid w:val="00B71B23"/>
    <w:rsid w:val="00B71EA1"/>
    <w:rsid w:val="00B72BEC"/>
    <w:rsid w:val="00B75C22"/>
    <w:rsid w:val="00B80FC5"/>
    <w:rsid w:val="00B82087"/>
    <w:rsid w:val="00B84601"/>
    <w:rsid w:val="00B966B3"/>
    <w:rsid w:val="00BA0753"/>
    <w:rsid w:val="00BA193F"/>
    <w:rsid w:val="00BA3CEF"/>
    <w:rsid w:val="00BA7292"/>
    <w:rsid w:val="00BB3E88"/>
    <w:rsid w:val="00BB58E1"/>
    <w:rsid w:val="00BB7581"/>
    <w:rsid w:val="00BD0C4D"/>
    <w:rsid w:val="00BD51F1"/>
    <w:rsid w:val="00BE2426"/>
    <w:rsid w:val="00BE32D6"/>
    <w:rsid w:val="00BE4B0B"/>
    <w:rsid w:val="00BE73A8"/>
    <w:rsid w:val="00BF2249"/>
    <w:rsid w:val="00BF32C4"/>
    <w:rsid w:val="00C00DE6"/>
    <w:rsid w:val="00C06151"/>
    <w:rsid w:val="00C06FC0"/>
    <w:rsid w:val="00C10A5B"/>
    <w:rsid w:val="00C10B58"/>
    <w:rsid w:val="00C128E4"/>
    <w:rsid w:val="00C175A0"/>
    <w:rsid w:val="00C21A6E"/>
    <w:rsid w:val="00C225CB"/>
    <w:rsid w:val="00C24730"/>
    <w:rsid w:val="00C251A0"/>
    <w:rsid w:val="00C25BFE"/>
    <w:rsid w:val="00C27D42"/>
    <w:rsid w:val="00C300F8"/>
    <w:rsid w:val="00C403E6"/>
    <w:rsid w:val="00C414A4"/>
    <w:rsid w:val="00C42E23"/>
    <w:rsid w:val="00C46DC1"/>
    <w:rsid w:val="00C5465C"/>
    <w:rsid w:val="00C62322"/>
    <w:rsid w:val="00C62CEB"/>
    <w:rsid w:val="00C6311E"/>
    <w:rsid w:val="00C637FA"/>
    <w:rsid w:val="00C80869"/>
    <w:rsid w:val="00C8510E"/>
    <w:rsid w:val="00C8555A"/>
    <w:rsid w:val="00C971E5"/>
    <w:rsid w:val="00CA0BDF"/>
    <w:rsid w:val="00CA2895"/>
    <w:rsid w:val="00CA5BFB"/>
    <w:rsid w:val="00CA5C24"/>
    <w:rsid w:val="00CB1628"/>
    <w:rsid w:val="00CB2FC0"/>
    <w:rsid w:val="00CB52B1"/>
    <w:rsid w:val="00CC1070"/>
    <w:rsid w:val="00CC181D"/>
    <w:rsid w:val="00CC1D69"/>
    <w:rsid w:val="00CC4F50"/>
    <w:rsid w:val="00CC5024"/>
    <w:rsid w:val="00CC7F64"/>
    <w:rsid w:val="00CD2BD5"/>
    <w:rsid w:val="00CE1B10"/>
    <w:rsid w:val="00CE518E"/>
    <w:rsid w:val="00CE5779"/>
    <w:rsid w:val="00CE66FA"/>
    <w:rsid w:val="00CF35DA"/>
    <w:rsid w:val="00CF3F21"/>
    <w:rsid w:val="00CF54C1"/>
    <w:rsid w:val="00CF5C83"/>
    <w:rsid w:val="00D0133F"/>
    <w:rsid w:val="00D0207C"/>
    <w:rsid w:val="00D032E7"/>
    <w:rsid w:val="00D07E73"/>
    <w:rsid w:val="00D10C0A"/>
    <w:rsid w:val="00D15887"/>
    <w:rsid w:val="00D16EB4"/>
    <w:rsid w:val="00D16F1B"/>
    <w:rsid w:val="00D17526"/>
    <w:rsid w:val="00D1781E"/>
    <w:rsid w:val="00D21FD4"/>
    <w:rsid w:val="00D24F62"/>
    <w:rsid w:val="00D25A6E"/>
    <w:rsid w:val="00D32126"/>
    <w:rsid w:val="00D339FA"/>
    <w:rsid w:val="00D35482"/>
    <w:rsid w:val="00D35D32"/>
    <w:rsid w:val="00D36045"/>
    <w:rsid w:val="00D36247"/>
    <w:rsid w:val="00D36F39"/>
    <w:rsid w:val="00D40FD0"/>
    <w:rsid w:val="00D41381"/>
    <w:rsid w:val="00D45B71"/>
    <w:rsid w:val="00D51A3F"/>
    <w:rsid w:val="00D53563"/>
    <w:rsid w:val="00D558F1"/>
    <w:rsid w:val="00D623E5"/>
    <w:rsid w:val="00D64AAA"/>
    <w:rsid w:val="00D66026"/>
    <w:rsid w:val="00D670A5"/>
    <w:rsid w:val="00D70FC2"/>
    <w:rsid w:val="00D71BA7"/>
    <w:rsid w:val="00D74149"/>
    <w:rsid w:val="00D746C4"/>
    <w:rsid w:val="00D74882"/>
    <w:rsid w:val="00D764EE"/>
    <w:rsid w:val="00D76506"/>
    <w:rsid w:val="00D8660D"/>
    <w:rsid w:val="00D9293B"/>
    <w:rsid w:val="00D932A5"/>
    <w:rsid w:val="00D946C7"/>
    <w:rsid w:val="00DA2A66"/>
    <w:rsid w:val="00DA2DD9"/>
    <w:rsid w:val="00DA5917"/>
    <w:rsid w:val="00DA626A"/>
    <w:rsid w:val="00DA676D"/>
    <w:rsid w:val="00DB0C9B"/>
    <w:rsid w:val="00DB0D01"/>
    <w:rsid w:val="00DB386A"/>
    <w:rsid w:val="00DB4809"/>
    <w:rsid w:val="00DB4FFB"/>
    <w:rsid w:val="00DB550C"/>
    <w:rsid w:val="00DB6E67"/>
    <w:rsid w:val="00DC1B28"/>
    <w:rsid w:val="00DC283C"/>
    <w:rsid w:val="00DD0D1B"/>
    <w:rsid w:val="00DD1070"/>
    <w:rsid w:val="00DD126F"/>
    <w:rsid w:val="00DD1661"/>
    <w:rsid w:val="00DD2B66"/>
    <w:rsid w:val="00DD314C"/>
    <w:rsid w:val="00DD6656"/>
    <w:rsid w:val="00DD6E90"/>
    <w:rsid w:val="00DE0930"/>
    <w:rsid w:val="00DE381E"/>
    <w:rsid w:val="00DF3837"/>
    <w:rsid w:val="00DF4F81"/>
    <w:rsid w:val="00E0036B"/>
    <w:rsid w:val="00E00E91"/>
    <w:rsid w:val="00E0232A"/>
    <w:rsid w:val="00E109F6"/>
    <w:rsid w:val="00E15FEE"/>
    <w:rsid w:val="00E20235"/>
    <w:rsid w:val="00E20F21"/>
    <w:rsid w:val="00E21A2C"/>
    <w:rsid w:val="00E26985"/>
    <w:rsid w:val="00E30322"/>
    <w:rsid w:val="00E41687"/>
    <w:rsid w:val="00E42C3B"/>
    <w:rsid w:val="00E47DD6"/>
    <w:rsid w:val="00E5118E"/>
    <w:rsid w:val="00E54058"/>
    <w:rsid w:val="00E54340"/>
    <w:rsid w:val="00E5759A"/>
    <w:rsid w:val="00E60DA9"/>
    <w:rsid w:val="00E70C42"/>
    <w:rsid w:val="00E70FCD"/>
    <w:rsid w:val="00E7171D"/>
    <w:rsid w:val="00E8266A"/>
    <w:rsid w:val="00E95215"/>
    <w:rsid w:val="00E968B8"/>
    <w:rsid w:val="00E96ADA"/>
    <w:rsid w:val="00EA163F"/>
    <w:rsid w:val="00EA3882"/>
    <w:rsid w:val="00EA51AB"/>
    <w:rsid w:val="00EA750E"/>
    <w:rsid w:val="00EC11ED"/>
    <w:rsid w:val="00EC37DF"/>
    <w:rsid w:val="00EC6AE1"/>
    <w:rsid w:val="00ED30A8"/>
    <w:rsid w:val="00ED32C1"/>
    <w:rsid w:val="00ED4C0A"/>
    <w:rsid w:val="00ED7250"/>
    <w:rsid w:val="00EF0123"/>
    <w:rsid w:val="00EF4C8F"/>
    <w:rsid w:val="00EF531C"/>
    <w:rsid w:val="00EF5878"/>
    <w:rsid w:val="00F00A1D"/>
    <w:rsid w:val="00F04C54"/>
    <w:rsid w:val="00F05183"/>
    <w:rsid w:val="00F05443"/>
    <w:rsid w:val="00F07058"/>
    <w:rsid w:val="00F10F89"/>
    <w:rsid w:val="00F16824"/>
    <w:rsid w:val="00F17005"/>
    <w:rsid w:val="00F2021C"/>
    <w:rsid w:val="00F23F4A"/>
    <w:rsid w:val="00F242B1"/>
    <w:rsid w:val="00F279DC"/>
    <w:rsid w:val="00F312CD"/>
    <w:rsid w:val="00F32059"/>
    <w:rsid w:val="00F3414C"/>
    <w:rsid w:val="00F36AFE"/>
    <w:rsid w:val="00F37F2B"/>
    <w:rsid w:val="00F429FA"/>
    <w:rsid w:val="00F45A8A"/>
    <w:rsid w:val="00F46879"/>
    <w:rsid w:val="00F46C4B"/>
    <w:rsid w:val="00F557FB"/>
    <w:rsid w:val="00F56F2B"/>
    <w:rsid w:val="00F604D8"/>
    <w:rsid w:val="00F66BFE"/>
    <w:rsid w:val="00F700D2"/>
    <w:rsid w:val="00F73690"/>
    <w:rsid w:val="00F737B1"/>
    <w:rsid w:val="00F76B52"/>
    <w:rsid w:val="00F802DF"/>
    <w:rsid w:val="00F826A2"/>
    <w:rsid w:val="00F842EC"/>
    <w:rsid w:val="00F85C90"/>
    <w:rsid w:val="00F942C5"/>
    <w:rsid w:val="00F94F56"/>
    <w:rsid w:val="00FA19CA"/>
    <w:rsid w:val="00FA40E6"/>
    <w:rsid w:val="00FA6573"/>
    <w:rsid w:val="00FA6C0D"/>
    <w:rsid w:val="00FB6336"/>
    <w:rsid w:val="00FC1F14"/>
    <w:rsid w:val="00FC2845"/>
    <w:rsid w:val="00FD09FF"/>
    <w:rsid w:val="00FE114D"/>
    <w:rsid w:val="00FE42C1"/>
    <w:rsid w:val="00FE4E33"/>
    <w:rsid w:val="00FE50DB"/>
    <w:rsid w:val="00FE61F2"/>
    <w:rsid w:val="00FF206E"/>
    <w:rsid w:val="00FF4238"/>
    <w:rsid w:val="00FF4B0D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4FE32"/>
  <w15:chartTrackingRefBased/>
  <w15:docId w15:val="{E7BDCE3A-01C2-4A1D-B0F2-0E78E453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0C4"/>
  </w:style>
  <w:style w:type="paragraph" w:styleId="a5">
    <w:name w:val="footer"/>
    <w:basedOn w:val="a"/>
    <w:link w:val="a6"/>
    <w:uiPriority w:val="99"/>
    <w:unhideWhenUsed/>
    <w:rsid w:val="005F1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0C4"/>
  </w:style>
  <w:style w:type="paragraph" w:styleId="a7">
    <w:name w:val="List Paragraph"/>
    <w:basedOn w:val="a"/>
    <w:uiPriority w:val="34"/>
    <w:qFormat/>
    <w:rsid w:val="0021515A"/>
    <w:pPr>
      <w:ind w:leftChars="400" w:left="840"/>
    </w:pPr>
  </w:style>
  <w:style w:type="table" w:styleId="a8">
    <w:name w:val="Table Grid"/>
    <w:basedOn w:val="a1"/>
    <w:uiPriority w:val="39"/>
    <w:rsid w:val="00320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15D3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15D3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15D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215D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15D3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1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15D3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9D70F6"/>
  </w:style>
  <w:style w:type="character" w:styleId="af1">
    <w:name w:val="Hyperlink"/>
    <w:basedOn w:val="a0"/>
    <w:uiPriority w:val="99"/>
    <w:unhideWhenUsed/>
    <w:rsid w:val="00FC284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C2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1head@rose.ocn.ne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D280-FE5A-462D-B146-1653A3C2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貴康 亀山</dc:creator>
  <cp:keywords/>
  <dc:description/>
  <cp:lastModifiedBy>jyoh01</cp:lastModifiedBy>
  <cp:revision>2</cp:revision>
  <cp:lastPrinted>2025-09-16T06:45:00Z</cp:lastPrinted>
  <dcterms:created xsi:type="dcterms:W3CDTF">2025-09-29T04:53:00Z</dcterms:created>
  <dcterms:modified xsi:type="dcterms:W3CDTF">2025-09-29T04:53:00Z</dcterms:modified>
</cp:coreProperties>
</file>